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2F71" w14:textId="77777777" w:rsidR="005B50E2" w:rsidRPr="005B50E2" w:rsidRDefault="005B50E2" w:rsidP="005B50E2">
      <w:pPr>
        <w:spacing w:after="0" w:line="360" w:lineRule="auto"/>
        <w:jc w:val="both"/>
        <w:rPr>
          <w:b/>
          <w:bCs/>
          <w:sz w:val="28"/>
          <w:szCs w:val="28"/>
        </w:rPr>
      </w:pPr>
      <w:r w:rsidRPr="005B50E2">
        <w:rPr>
          <w:b/>
          <w:bCs/>
          <w:sz w:val="28"/>
          <w:szCs w:val="28"/>
        </w:rPr>
        <w:t>Ομαδική Δραστηριότητα: Σχεδιάζοντας ένα τοπικό δίκτυο λαϊκών δρωμένων και τελεστικών τεχνών</w:t>
      </w:r>
    </w:p>
    <w:p w14:paraId="17334B1F" w14:textId="77777777" w:rsidR="005B50E2" w:rsidRDefault="005B50E2" w:rsidP="005B50E2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2673E99B" w14:textId="03B6CF17" w:rsidR="005B50E2" w:rsidRPr="005B50E2" w:rsidRDefault="005B50E2" w:rsidP="005B50E2">
      <w:pPr>
        <w:spacing w:after="0" w:line="360" w:lineRule="auto"/>
        <w:jc w:val="both"/>
        <w:rPr>
          <w:sz w:val="24"/>
          <w:szCs w:val="24"/>
        </w:rPr>
      </w:pPr>
      <w:r w:rsidRPr="005B50E2">
        <w:rPr>
          <w:b/>
          <w:bCs/>
          <w:sz w:val="24"/>
          <w:szCs w:val="24"/>
        </w:rPr>
        <w:t>Σκοπός:</w:t>
      </w:r>
      <w:r w:rsidRPr="005B50E2">
        <w:rPr>
          <w:sz w:val="24"/>
          <w:szCs w:val="24"/>
        </w:rPr>
        <w:br/>
        <w:t>Να κατανοήσουν οι συμμετέχοντες τη δυναμική των δικτύων λαϊκών δρωμένων και τελεστικών τεχνών ως εργαλεία τοπικής ανάπτυξης και αειφορίας και να εφαρμόσουν πρακτικά τις βασικές αρχές σχεδιασμού και οργάνωσης.</w:t>
      </w:r>
    </w:p>
    <w:p w14:paraId="114FDB20" w14:textId="77777777" w:rsidR="005B50E2" w:rsidRDefault="005B50E2" w:rsidP="005B50E2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47D593D5" w14:textId="25D5ACB8" w:rsidR="005B50E2" w:rsidRPr="005B50E2" w:rsidRDefault="005B50E2" w:rsidP="005B50E2">
      <w:pPr>
        <w:spacing w:after="0" w:line="360" w:lineRule="auto"/>
        <w:jc w:val="both"/>
        <w:rPr>
          <w:sz w:val="24"/>
          <w:szCs w:val="24"/>
        </w:rPr>
      </w:pPr>
      <w:r w:rsidRPr="005B50E2">
        <w:rPr>
          <w:b/>
          <w:bCs/>
          <w:sz w:val="24"/>
          <w:szCs w:val="24"/>
        </w:rPr>
        <w:t>Διάρκεια:</w:t>
      </w:r>
      <w:r w:rsidRPr="005B50E2">
        <w:rPr>
          <w:sz w:val="24"/>
          <w:szCs w:val="24"/>
        </w:rPr>
        <w:t xml:space="preserve"> 20-30 λεπτά</w:t>
      </w:r>
    </w:p>
    <w:p w14:paraId="7A239310" w14:textId="77777777" w:rsidR="005B50E2" w:rsidRDefault="005B50E2" w:rsidP="005B50E2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62B3FC28" w14:textId="3F960AA8" w:rsidR="005B50E2" w:rsidRDefault="005B50E2" w:rsidP="005B50E2">
      <w:pPr>
        <w:spacing w:after="0" w:line="360" w:lineRule="auto"/>
        <w:jc w:val="both"/>
        <w:rPr>
          <w:b/>
          <w:bCs/>
          <w:sz w:val="24"/>
          <w:szCs w:val="24"/>
        </w:rPr>
      </w:pPr>
      <w:r w:rsidRPr="005B50E2">
        <w:rPr>
          <w:b/>
          <w:bCs/>
          <w:sz w:val="24"/>
          <w:szCs w:val="24"/>
        </w:rPr>
        <w:t>Βήματα:</w:t>
      </w:r>
    </w:p>
    <w:p w14:paraId="3E04353A" w14:textId="77777777" w:rsidR="005B50E2" w:rsidRPr="005B50E2" w:rsidRDefault="005B50E2" w:rsidP="005B50E2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2DDD845E" w14:textId="77777777" w:rsidR="005B50E2" w:rsidRDefault="005B50E2" w:rsidP="005B50E2">
      <w:pPr>
        <w:pStyle w:val="a6"/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sz w:val="24"/>
          <w:szCs w:val="24"/>
        </w:rPr>
      </w:pPr>
      <w:r w:rsidRPr="005B50E2">
        <w:rPr>
          <w:b/>
          <w:bCs/>
          <w:sz w:val="24"/>
          <w:szCs w:val="24"/>
        </w:rPr>
        <w:t>Εισαγωγή (5 λεπτά):</w:t>
      </w:r>
      <w:r w:rsidRPr="005B50E2">
        <w:rPr>
          <w:sz w:val="24"/>
          <w:szCs w:val="24"/>
        </w:rPr>
        <w:br/>
        <w:t>Ο/Η εκπαιδευτής/τρια παρουσιάζει σύντομα τη σημασία των δικτύων, των τελεστικών τεχνών και το πώς μπορούν να λειτουργήσουν ως αναπτυξιακά μοντέλα (βάσει του κειμένου).</w:t>
      </w:r>
    </w:p>
    <w:p w14:paraId="44BDA2EB" w14:textId="77777777" w:rsidR="005B50E2" w:rsidRPr="005B50E2" w:rsidRDefault="005B50E2" w:rsidP="005B50E2">
      <w:pPr>
        <w:pStyle w:val="a6"/>
        <w:spacing w:after="0" w:line="360" w:lineRule="auto"/>
        <w:ind w:left="0"/>
        <w:rPr>
          <w:sz w:val="24"/>
          <w:szCs w:val="24"/>
        </w:rPr>
      </w:pPr>
    </w:p>
    <w:p w14:paraId="262BCAF7" w14:textId="77777777" w:rsidR="005B50E2" w:rsidRPr="005B50E2" w:rsidRDefault="005B50E2" w:rsidP="005B50E2">
      <w:pPr>
        <w:pStyle w:val="a6"/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sz w:val="24"/>
          <w:szCs w:val="24"/>
        </w:rPr>
      </w:pPr>
      <w:r w:rsidRPr="005B50E2">
        <w:rPr>
          <w:b/>
          <w:bCs/>
          <w:sz w:val="24"/>
          <w:szCs w:val="24"/>
        </w:rPr>
        <w:t>Διαχωρισμός σε μικρές ομάδες (3-4 άτομα) (2 λεπτά).</w:t>
      </w:r>
    </w:p>
    <w:p w14:paraId="12CF171B" w14:textId="77777777" w:rsidR="005B50E2" w:rsidRDefault="005B50E2" w:rsidP="005B50E2">
      <w:pPr>
        <w:pStyle w:val="a6"/>
        <w:ind w:left="360"/>
        <w:rPr>
          <w:sz w:val="24"/>
          <w:szCs w:val="24"/>
        </w:rPr>
      </w:pPr>
    </w:p>
    <w:p w14:paraId="79161DC6" w14:textId="77777777" w:rsidR="005B50E2" w:rsidRPr="005B50E2" w:rsidRDefault="005B50E2" w:rsidP="005B50E2">
      <w:pPr>
        <w:pStyle w:val="a6"/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sz w:val="24"/>
          <w:szCs w:val="24"/>
        </w:rPr>
      </w:pPr>
      <w:r w:rsidRPr="005B50E2">
        <w:rPr>
          <w:b/>
          <w:bCs/>
          <w:sz w:val="24"/>
          <w:szCs w:val="24"/>
        </w:rPr>
        <w:t>Κατασκευή σεναρίου (15-20 λεπτά):</w:t>
      </w:r>
      <w:r w:rsidRPr="005B50E2">
        <w:rPr>
          <w:sz w:val="24"/>
          <w:szCs w:val="24"/>
        </w:rPr>
        <w:br/>
        <w:t>Κάθε ομάδα καλείται να σχεδιάσει ένα πιλοτικό τοπικό δίκτυο που να βασίζεται σε λαϊκά δρώμενα και τελεστικές τέχνες. Πρέπει να λάβει υπόψη:</w:t>
      </w:r>
    </w:p>
    <w:p w14:paraId="60813009" w14:textId="77777777" w:rsidR="005B50E2" w:rsidRPr="005B50E2" w:rsidRDefault="005B50E2" w:rsidP="005B50E2">
      <w:pPr>
        <w:pStyle w:val="a6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50E2">
        <w:rPr>
          <w:sz w:val="24"/>
          <w:szCs w:val="24"/>
        </w:rPr>
        <w:t>Τους βασικούς κόμβους (π.χ. τοπικές κοινότητες, ομάδες)</w:t>
      </w:r>
    </w:p>
    <w:p w14:paraId="571CB3E4" w14:textId="77777777" w:rsidR="005B50E2" w:rsidRPr="005B50E2" w:rsidRDefault="005B50E2" w:rsidP="005B50E2">
      <w:pPr>
        <w:pStyle w:val="a6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50E2">
        <w:rPr>
          <w:sz w:val="24"/>
          <w:szCs w:val="24"/>
        </w:rPr>
        <w:t>Τις συνεργασίες και ανταλλαγές που θα αναπτύξουν (φορείς, ΜΚΟ, ιδιωτικός τομέας)</w:t>
      </w:r>
    </w:p>
    <w:p w14:paraId="032E1DE1" w14:textId="77777777" w:rsidR="005B50E2" w:rsidRPr="005B50E2" w:rsidRDefault="005B50E2" w:rsidP="005B50E2">
      <w:pPr>
        <w:pStyle w:val="a6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50E2">
        <w:rPr>
          <w:sz w:val="24"/>
          <w:szCs w:val="24"/>
        </w:rPr>
        <w:t>Τι είδους πολιτιστικές εκδηλώσεις ή προϊόντα θα δημιουργήσουν (φεστιβάλ, εκπαιδευτικά προγράμματα, τουριστικές δράσεις)</w:t>
      </w:r>
    </w:p>
    <w:p w14:paraId="1B3CF15F" w14:textId="77777777" w:rsidR="005B50E2" w:rsidRPr="005B50E2" w:rsidRDefault="005B50E2" w:rsidP="005B50E2">
      <w:pPr>
        <w:pStyle w:val="a6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50E2">
        <w:rPr>
          <w:sz w:val="24"/>
          <w:szCs w:val="24"/>
        </w:rPr>
        <w:t>Πώς θα διασφαλίσουν την αειφορία (κοινωνική συμμετοχή, ισορροπία αυθεντικότητας-καινοτομίας, περιβαλλοντική διαχείριση)</w:t>
      </w:r>
    </w:p>
    <w:p w14:paraId="0C047893" w14:textId="77777777" w:rsidR="005B50E2" w:rsidRDefault="005B50E2" w:rsidP="005B50E2">
      <w:pPr>
        <w:pStyle w:val="a6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50E2">
        <w:rPr>
          <w:sz w:val="24"/>
          <w:szCs w:val="24"/>
        </w:rPr>
        <w:t>Τι μέσα και υποδομές θα χρειαστούν (ψηφιακά δίκτυα, χρηματοδότηση, εκπαίδευση).</w:t>
      </w:r>
    </w:p>
    <w:p w14:paraId="38896C14" w14:textId="77777777" w:rsidR="005B50E2" w:rsidRPr="005B50E2" w:rsidRDefault="005B50E2" w:rsidP="005B50E2">
      <w:pPr>
        <w:pStyle w:val="a6"/>
        <w:spacing w:after="0" w:line="360" w:lineRule="auto"/>
        <w:rPr>
          <w:sz w:val="24"/>
          <w:szCs w:val="24"/>
        </w:rPr>
      </w:pPr>
    </w:p>
    <w:p w14:paraId="22924638" w14:textId="27B0A0CA" w:rsidR="005B50E2" w:rsidRPr="005B50E2" w:rsidRDefault="005B50E2" w:rsidP="005B50E2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B50E2">
        <w:rPr>
          <w:b/>
          <w:bCs/>
          <w:sz w:val="24"/>
          <w:szCs w:val="24"/>
        </w:rPr>
        <w:t>Παρουσίαση και συζήτηση (5-8 λεπτά):</w:t>
      </w:r>
      <w:r w:rsidRPr="005B50E2">
        <w:rPr>
          <w:b/>
          <w:bCs/>
          <w:sz w:val="24"/>
          <w:szCs w:val="24"/>
        </w:rPr>
        <w:br/>
      </w:r>
      <w:r w:rsidRPr="005B50E2">
        <w:rPr>
          <w:sz w:val="24"/>
          <w:szCs w:val="24"/>
        </w:rPr>
        <w:t>Κάθε ομάδα παρουσιάζει συνοπτικά το σχέδιό της. Ακολουθεί σύντομος διάλογος για τα κοινά σημεία, τις προκλήσεις και τα δυνατά σημεία.</w:t>
      </w:r>
    </w:p>
    <w:p w14:paraId="79B699F4" w14:textId="77777777" w:rsidR="00C06BFB" w:rsidRPr="005B50E2" w:rsidRDefault="00C06BFB" w:rsidP="005B50E2">
      <w:pPr>
        <w:spacing w:after="0" w:line="360" w:lineRule="auto"/>
        <w:rPr>
          <w:sz w:val="24"/>
          <w:szCs w:val="24"/>
        </w:rPr>
      </w:pPr>
    </w:p>
    <w:sectPr w:rsidR="00C06BFB" w:rsidRPr="005B50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5348F"/>
    <w:multiLevelType w:val="multilevel"/>
    <w:tmpl w:val="DA487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87773"/>
    <w:multiLevelType w:val="multilevel"/>
    <w:tmpl w:val="A054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156E9"/>
    <w:multiLevelType w:val="multilevel"/>
    <w:tmpl w:val="DA487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545842"/>
    <w:multiLevelType w:val="hybridMultilevel"/>
    <w:tmpl w:val="01AEE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418350">
    <w:abstractNumId w:val="2"/>
  </w:num>
  <w:num w:numId="2" w16cid:durableId="984360035">
    <w:abstractNumId w:val="1"/>
  </w:num>
  <w:num w:numId="3" w16cid:durableId="1040326763">
    <w:abstractNumId w:val="3"/>
  </w:num>
  <w:num w:numId="4" w16cid:durableId="195652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E2"/>
    <w:rsid w:val="003B3999"/>
    <w:rsid w:val="005B50E2"/>
    <w:rsid w:val="00814B33"/>
    <w:rsid w:val="00C06BFB"/>
    <w:rsid w:val="00D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AB0E"/>
  <w15:chartTrackingRefBased/>
  <w15:docId w15:val="{7F4B20D0-8242-4947-AA8F-A7C99C26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B5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B5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50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B5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50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B5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B5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B5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B5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B5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B5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B50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B50E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B50E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B50E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B50E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B50E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B50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B5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B5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B5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B5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B5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B50E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B50E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B50E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B5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B50E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B5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1</cp:revision>
  <dcterms:created xsi:type="dcterms:W3CDTF">2025-06-26T10:49:00Z</dcterms:created>
  <dcterms:modified xsi:type="dcterms:W3CDTF">2025-06-26T10:52:00Z</dcterms:modified>
</cp:coreProperties>
</file>