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2E" w:rsidRDefault="00351D2E" w:rsidP="00BF378D">
      <w:pPr>
        <w:rPr>
          <w:b/>
          <w:bCs/>
          <w:lang w:val="el-GR"/>
        </w:rPr>
      </w:pPr>
    </w:p>
    <w:p w:rsidR="00351D2E" w:rsidRDefault="00351D2E" w:rsidP="00351D2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ΔΙΑΓΩΝΙΣΜΑ </w:t>
      </w:r>
      <w:r w:rsidR="00BF378D" w:rsidRPr="00BF378D">
        <w:rPr>
          <w:b/>
          <w:bCs/>
          <w:lang w:val="el-GR"/>
        </w:rPr>
        <w:t>3</w:t>
      </w:r>
      <w:r w:rsidR="00BF378D" w:rsidRPr="00BF378D">
        <w:rPr>
          <w:b/>
          <w:bCs/>
          <w:vertAlign w:val="superscript"/>
          <w:lang w:val="el-GR"/>
        </w:rPr>
        <w:t>ΟΥ</w:t>
      </w:r>
      <w:r w:rsidR="00BF378D" w:rsidRPr="00BF378D">
        <w:rPr>
          <w:b/>
          <w:bCs/>
        </w:rPr>
        <w:t> </w:t>
      </w:r>
      <w:r w:rsidR="00BF378D" w:rsidRPr="00BF378D">
        <w:rPr>
          <w:b/>
          <w:bCs/>
          <w:lang w:val="el-GR"/>
        </w:rPr>
        <w:t>ΚΕΦΑΛΑΙΟΥ</w:t>
      </w:r>
    </w:p>
    <w:p w:rsidR="00BF378D" w:rsidRPr="00BF378D" w:rsidRDefault="00BF378D" w:rsidP="00351D2E">
      <w:pPr>
        <w:jc w:val="center"/>
        <w:rPr>
          <w:lang w:val="el-GR"/>
        </w:rPr>
      </w:pPr>
      <w:r w:rsidRPr="00BF378D">
        <w:rPr>
          <w:b/>
          <w:bCs/>
          <w:lang w:val="el-GR"/>
        </w:rPr>
        <w:t>ΚΟΙΝΩΝΙΚΟΠΟΙΗΣΗ ΚΑΙ ΚΟΙΝΩΝΙΚΟΣ ΕΛΕΓΧΟΣ</w:t>
      </w:r>
    </w:p>
    <w:p w:rsidR="00BF378D" w:rsidRPr="00351D2E" w:rsidRDefault="00BF378D" w:rsidP="00BF378D">
      <w:pPr>
        <w:rPr>
          <w:b/>
          <w:lang w:val="el-GR"/>
        </w:rPr>
      </w:pPr>
      <w:r w:rsidRPr="00BF378D">
        <w:rPr>
          <w:b/>
          <w:bCs/>
        </w:rPr>
        <w:t> </w:t>
      </w:r>
      <w:r w:rsidRPr="00351D2E">
        <w:rPr>
          <w:b/>
          <w:lang w:val="el-GR"/>
        </w:rPr>
        <w:t>Ο</w:t>
      </w:r>
      <w:r w:rsidR="00351D2E" w:rsidRPr="00351D2E">
        <w:rPr>
          <w:b/>
          <w:lang w:val="el-GR"/>
        </w:rPr>
        <w:t>ΜΑΔΑ ΠΡΩΤΗ</w:t>
      </w:r>
    </w:p>
    <w:p w:rsidR="00BF378D" w:rsidRPr="000775A0" w:rsidRDefault="00BF378D" w:rsidP="00BF378D">
      <w:pPr>
        <w:rPr>
          <w:b/>
          <w:lang w:val="el-GR"/>
        </w:rPr>
      </w:pPr>
      <w:r w:rsidRPr="00351D2E">
        <w:rPr>
          <w:b/>
          <w:lang w:val="el-GR"/>
        </w:rPr>
        <w:t>Θέμα</w:t>
      </w:r>
      <w:r w:rsidR="00351D2E" w:rsidRPr="00351D2E">
        <w:rPr>
          <w:b/>
          <w:lang w:val="el-GR"/>
        </w:rPr>
        <w:t xml:space="preserve"> 1</w:t>
      </w:r>
      <w:r w:rsidR="00351D2E" w:rsidRPr="00351D2E">
        <w:rPr>
          <w:b/>
          <w:vertAlign w:val="superscript"/>
          <w:lang w:val="el-GR"/>
        </w:rPr>
        <w:t>ο</w:t>
      </w:r>
      <w:r w:rsidR="00351D2E" w:rsidRPr="00351D2E">
        <w:rPr>
          <w:b/>
          <w:lang w:val="el-GR"/>
        </w:rPr>
        <w:t xml:space="preserve"> </w:t>
      </w:r>
      <w:r w:rsidRPr="00351D2E">
        <w:rPr>
          <w:b/>
          <w:lang w:val="el-GR"/>
        </w:rPr>
        <w:t xml:space="preserve"> (25 μονάδες)</w:t>
      </w:r>
      <w:r w:rsidRPr="00351D2E">
        <w:rPr>
          <w:b/>
          <w:lang w:val="el-GR"/>
        </w:rPr>
        <w:br/>
      </w:r>
      <w:r w:rsidR="000775A0">
        <w:rPr>
          <w:b/>
          <w:lang w:val="el-GR"/>
        </w:rPr>
        <w:t>Α1.</w:t>
      </w:r>
      <w:r w:rsidRPr="000775A0">
        <w:rPr>
          <w:b/>
          <w:lang w:val="el-GR"/>
        </w:rPr>
        <w:t>Να χαρακτηρίσετε τις προτάσεις που ακολουθούν, γράφοντας στο τετράδιο σας δίπλα στο γράμμα που αντιστοιχεί σε κάθε πρόταση τη λέξη Σωστό, αν η πρόταση είναι σωστή, ή Λάθος, αν η πρόταση είναι λανθασμένη. (3Χ5=15)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 xml:space="preserve">α. </w:t>
      </w:r>
      <w:r w:rsidR="006A657C" w:rsidRPr="006A657C">
        <w:rPr>
          <w:lang w:val="el-GR"/>
        </w:rPr>
        <w:t xml:space="preserve">Το </w:t>
      </w:r>
      <w:r w:rsidR="007C1AFD">
        <w:rPr>
          <w:lang w:val="el-GR"/>
        </w:rPr>
        <w:t>«</w:t>
      </w:r>
      <w:r w:rsidR="006A657C" w:rsidRPr="006A657C">
        <w:rPr>
          <w:lang w:val="el-GR"/>
        </w:rPr>
        <w:t>εκείνο</w:t>
      </w:r>
      <w:r w:rsidR="007C1AFD">
        <w:rPr>
          <w:lang w:val="el-GR"/>
        </w:rPr>
        <w:t>»</w:t>
      </w:r>
      <w:r w:rsidR="006A657C" w:rsidRPr="006A657C">
        <w:rPr>
          <w:lang w:val="el-GR"/>
        </w:rPr>
        <w:t xml:space="preserve"> κατά το Φρόυντ αποτελεί το σύνολο των κανόνων συμπεριφοράς που η κοινωνία επιβάλλει στα μέλη της</w:t>
      </w:r>
      <w:r w:rsidR="007C1AFD">
        <w:rPr>
          <w:lang w:val="el-GR"/>
        </w:rPr>
        <w:t>.</w:t>
      </w:r>
      <w:bookmarkStart w:id="0" w:name="_GoBack"/>
      <w:bookmarkEnd w:id="0"/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β. Η διαδικασία επανασύνδεσης με το κοινωνικό σύνολο ονομάζεται επανακοινωνικοποίηση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γ. Η κοινωνικοποίηση είναι μια εξελικτική και δυναμική διαδικασία που διαφοροποιείται στο χ</w:t>
      </w:r>
      <w:r w:rsidR="006A657C">
        <w:rPr>
          <w:lang w:val="el-GR"/>
        </w:rPr>
        <w:t xml:space="preserve">ώρο και στο </w:t>
      </w:r>
      <w:r w:rsidRPr="00BF378D">
        <w:rPr>
          <w:lang w:val="el-GR"/>
        </w:rPr>
        <w:t>χρ</w:t>
      </w:r>
      <w:r w:rsidR="006A657C">
        <w:rPr>
          <w:lang w:val="el-GR"/>
        </w:rPr>
        <w:t>ό</w:t>
      </w:r>
      <w:r w:rsidRPr="00BF378D">
        <w:rPr>
          <w:lang w:val="el-GR"/>
        </w:rPr>
        <w:t>νο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 xml:space="preserve">δ. Η </w:t>
      </w:r>
      <w:r w:rsidR="000775A0">
        <w:rPr>
          <w:lang w:val="el-GR"/>
        </w:rPr>
        <w:t>παρέα των συνομηλίκων ανήκει στους δευτερογενείς φορείς κοινωνικοποίησης.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ε. Ο τυπικός κοινωνικός έλεγχος ασκείται θεσμοθετημένα από το κράτος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>Στις παρακάτω προτάσεις Α2 μέχρι και Α3 να γράψετε τον αριθμό της πρότασης και δίπλα το γράμμα που αντιστοιχεί στη σωστή απάντηση (2</w:t>
      </w:r>
      <w:r w:rsidR="00351D2E">
        <w:rPr>
          <w:b/>
          <w:bCs/>
          <w:lang w:val="el-GR"/>
        </w:rPr>
        <w:t>Χ</w:t>
      </w:r>
      <w:r w:rsidRPr="00BF378D">
        <w:rPr>
          <w:b/>
          <w:bCs/>
          <w:lang w:val="el-GR"/>
        </w:rPr>
        <w:t>5=10 μονάδες)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 xml:space="preserve">Α2. Η </w:t>
      </w:r>
      <w:r w:rsidR="000454CF">
        <w:rPr>
          <w:b/>
          <w:bCs/>
          <w:lang w:val="el-GR"/>
        </w:rPr>
        <w:t>οικογένεια ως φορέας κοινωνικοποίησης</w:t>
      </w:r>
      <w:r w:rsidRPr="00BF378D">
        <w:rPr>
          <w:lang w:val="el-GR"/>
        </w:rPr>
        <w:t>: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 xml:space="preserve">α. </w:t>
      </w:r>
      <w:r w:rsidR="000454CF">
        <w:rPr>
          <w:lang w:val="el-GR"/>
        </w:rPr>
        <w:t>Ανήκει στους δευτερογενείς φορείς κοινωνικοποίησης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 xml:space="preserve">β. </w:t>
      </w:r>
      <w:r w:rsidR="000454CF">
        <w:rPr>
          <w:lang w:val="el-GR"/>
        </w:rPr>
        <w:t xml:space="preserve">Αποκτά όλο και μεγαλύτερη σημασία λόγω των περισσοτέρων λειτουργιών που αναλαμβάνει 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γ. Σ</w:t>
      </w:r>
      <w:r w:rsidR="000454CF">
        <w:rPr>
          <w:lang w:val="el-GR"/>
        </w:rPr>
        <w:t xml:space="preserve">υχνά συγκρούεται με άλλους φορείς κοινωνικοποίησης λόγω των διαφορετικών προτύπων </w:t>
      </w:r>
      <w:r w:rsidR="0062564E">
        <w:rPr>
          <w:lang w:val="el-GR"/>
        </w:rPr>
        <w:t xml:space="preserve">κανόνων και αξιών που προβάλλουν. 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 xml:space="preserve">δ. </w:t>
      </w:r>
      <w:r w:rsidR="000454CF">
        <w:rPr>
          <w:lang w:val="el-GR"/>
        </w:rPr>
        <w:t>Συμβάλει ιδιαίτερα στην επιβίωση και τη συναισθηματική κάλυψη των ενηλίκων</w:t>
      </w:r>
      <w:r w:rsidRPr="00BF378D">
        <w:rPr>
          <w:lang w:val="el-GR"/>
        </w:rPr>
        <w:t>.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>Α3. Σύμφωνα με τον Ζ. Φρόυντ</w:t>
      </w:r>
      <w:r w:rsidRPr="00BF378D">
        <w:rPr>
          <w:b/>
          <w:bCs/>
        </w:rPr>
        <w:t> </w:t>
      </w:r>
      <w:r w:rsidRPr="00BF378D">
        <w:rPr>
          <w:b/>
          <w:bCs/>
          <w:lang w:val="el-GR"/>
        </w:rPr>
        <w:t xml:space="preserve"> η προσωπικότητα του ατόμου αποτελείται από: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α.</w:t>
      </w:r>
      <w:r w:rsidRPr="00BF378D">
        <w:t> </w:t>
      </w:r>
      <w:r w:rsidRPr="00BF378D">
        <w:rPr>
          <w:lang w:val="el-GR"/>
        </w:rPr>
        <w:t xml:space="preserve"> το σώμα, την λογική και κυρίως τα συναισθήματα που το χαρακτηρίζουν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β.</w:t>
      </w:r>
      <w:r w:rsidRPr="00BF378D">
        <w:t> </w:t>
      </w:r>
      <w:r w:rsidRPr="00BF378D">
        <w:rPr>
          <w:lang w:val="el-GR"/>
        </w:rPr>
        <w:t xml:space="preserve"> κυρίως από τα βιολογικά ένστικτα και τις ροπές που έχει κληρονομήσει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γ. αποκλειστικά και μόνο από τις απαγορεύσεις που η κοινωνία επιβάλει στα άτομα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lang w:val="el-GR"/>
        </w:rPr>
        <w:t>δ. από το «εκείνο», το «υπερεγώ» και το «εγώ»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 xml:space="preserve">Θέμα </w:t>
      </w:r>
      <w:r w:rsidR="00351D2E">
        <w:rPr>
          <w:b/>
          <w:bCs/>
          <w:lang w:val="el-GR"/>
        </w:rPr>
        <w:t>2</w:t>
      </w:r>
      <w:r w:rsidR="00351D2E" w:rsidRPr="00351D2E">
        <w:rPr>
          <w:b/>
          <w:bCs/>
          <w:vertAlign w:val="superscript"/>
          <w:lang w:val="el-GR"/>
        </w:rPr>
        <w:t>ο</w:t>
      </w:r>
      <w:r w:rsidR="00351D2E">
        <w:rPr>
          <w:b/>
          <w:bCs/>
          <w:lang w:val="el-GR"/>
        </w:rPr>
        <w:t xml:space="preserve"> </w:t>
      </w:r>
      <w:r w:rsidRPr="00BF378D">
        <w:rPr>
          <w:b/>
          <w:bCs/>
          <w:lang w:val="el-GR"/>
        </w:rPr>
        <w:t>(25 μονάδες) σύντομης ανάπτυξης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>Ερώτηση 1</w:t>
      </w:r>
      <w:r w:rsidRPr="00BF378D">
        <w:rPr>
          <w:b/>
          <w:bCs/>
          <w:vertAlign w:val="superscript"/>
          <w:lang w:val="el-GR"/>
        </w:rPr>
        <w:t>η</w:t>
      </w:r>
      <w:r w:rsidRPr="00BF378D">
        <w:t> </w:t>
      </w:r>
      <w:r w:rsidRPr="00BF378D">
        <w:rPr>
          <w:lang w:val="el-GR"/>
        </w:rPr>
        <w:t>. Δώστε ένα σύντομο ορισμό τ</w:t>
      </w:r>
      <w:r w:rsidR="00351D2E">
        <w:rPr>
          <w:lang w:val="el-GR"/>
        </w:rPr>
        <w:t>ης διαδικασίας της</w:t>
      </w:r>
      <w:r w:rsidRPr="00BF378D">
        <w:rPr>
          <w:lang w:val="el-GR"/>
        </w:rPr>
        <w:t xml:space="preserve"> κοινωνικοποίηση</w:t>
      </w:r>
      <w:r w:rsidR="00351D2E">
        <w:rPr>
          <w:lang w:val="el-GR"/>
        </w:rPr>
        <w:t>ς</w:t>
      </w:r>
      <w:r w:rsidRPr="00BF378D">
        <w:rPr>
          <w:lang w:val="el-GR"/>
        </w:rPr>
        <w:t xml:space="preserve"> (10 μονάδες)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>Ερώτηση 2</w:t>
      </w:r>
      <w:r w:rsidRPr="00BF378D">
        <w:rPr>
          <w:b/>
          <w:bCs/>
          <w:vertAlign w:val="superscript"/>
          <w:lang w:val="el-GR"/>
        </w:rPr>
        <w:t>η</w:t>
      </w:r>
      <w:r w:rsidRPr="00BF378D">
        <w:t> </w:t>
      </w:r>
      <w:r w:rsidRPr="00BF378D">
        <w:rPr>
          <w:lang w:val="el-GR"/>
        </w:rPr>
        <w:t xml:space="preserve">. </w:t>
      </w:r>
      <w:r w:rsidR="00351D2E">
        <w:rPr>
          <w:lang w:val="el-GR"/>
        </w:rPr>
        <w:t xml:space="preserve">Από τους </w:t>
      </w:r>
      <w:r w:rsidRPr="00BF378D">
        <w:rPr>
          <w:lang w:val="el-GR"/>
        </w:rPr>
        <w:t>ψυχοκοινωνικούς μηχανισμούς μέσω των οποίων επιτελείται η</w:t>
      </w:r>
      <w:r w:rsidRPr="00BF378D">
        <w:t> </w:t>
      </w:r>
      <w:r w:rsidRPr="00BF378D">
        <w:rPr>
          <w:lang w:val="el-GR"/>
        </w:rPr>
        <w:t xml:space="preserve"> κοινωνικοποιητική διαδικασία </w:t>
      </w:r>
      <w:r w:rsidR="00351D2E">
        <w:rPr>
          <w:lang w:val="el-GR"/>
        </w:rPr>
        <w:t xml:space="preserve">να περιγράψετε </w:t>
      </w:r>
      <w:r w:rsidR="0010566F">
        <w:rPr>
          <w:lang w:val="el-GR"/>
        </w:rPr>
        <w:t xml:space="preserve">τη «μάθηση». </w:t>
      </w:r>
      <w:r w:rsidRPr="00BF378D">
        <w:rPr>
          <w:lang w:val="el-GR"/>
        </w:rPr>
        <w:t>(15 μονάδες)</w:t>
      </w:r>
    </w:p>
    <w:p w:rsidR="00351D2E" w:rsidRDefault="00BF378D" w:rsidP="00BF378D">
      <w:pPr>
        <w:rPr>
          <w:b/>
          <w:bCs/>
          <w:lang w:val="el-GR"/>
        </w:rPr>
      </w:pPr>
      <w:r w:rsidRPr="00BF378D">
        <w:rPr>
          <w:b/>
          <w:bCs/>
          <w:lang w:val="el-GR"/>
        </w:rPr>
        <w:lastRenderedPageBreak/>
        <w:t xml:space="preserve">ΟΜΑΔΑ ΔΕΥΤΕΡΗ </w:t>
      </w:r>
    </w:p>
    <w:p w:rsidR="000775A0" w:rsidRDefault="00BF378D" w:rsidP="00BF378D">
      <w:pPr>
        <w:rPr>
          <w:b/>
          <w:bCs/>
          <w:lang w:val="el-GR"/>
        </w:rPr>
      </w:pPr>
      <w:r w:rsidRPr="00BF378D">
        <w:rPr>
          <w:b/>
          <w:bCs/>
          <w:lang w:val="el-GR"/>
        </w:rPr>
        <w:t>Θέμα 1</w:t>
      </w:r>
      <w:r w:rsidRPr="00BF378D">
        <w:rPr>
          <w:b/>
          <w:bCs/>
          <w:vertAlign w:val="superscript"/>
          <w:lang w:val="el-GR"/>
        </w:rPr>
        <w:t>ο</w:t>
      </w:r>
      <w:r w:rsidRPr="00BF378D">
        <w:rPr>
          <w:b/>
          <w:bCs/>
          <w:lang w:val="el-GR"/>
        </w:rPr>
        <w:t>.</w:t>
      </w:r>
    </w:p>
    <w:p w:rsidR="00BF378D" w:rsidRP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>Ερώτηση 1</w:t>
      </w:r>
      <w:r w:rsidRPr="00BF378D">
        <w:rPr>
          <w:b/>
          <w:bCs/>
          <w:vertAlign w:val="superscript"/>
          <w:lang w:val="el-GR"/>
        </w:rPr>
        <w:t>η</w:t>
      </w:r>
      <w:r w:rsidRPr="00BF378D">
        <w:rPr>
          <w:b/>
          <w:bCs/>
          <w:lang w:val="el-GR"/>
        </w:rPr>
        <w:t>.</w:t>
      </w:r>
      <w:r w:rsidRPr="00BF378D">
        <w:t> </w:t>
      </w:r>
      <w:r w:rsidRPr="00BF378D">
        <w:rPr>
          <w:lang w:val="el-GR"/>
        </w:rPr>
        <w:t>Αναφέρετ</w:t>
      </w:r>
      <w:r w:rsidR="006A657C">
        <w:rPr>
          <w:lang w:val="el-GR"/>
        </w:rPr>
        <w:t>ε</w:t>
      </w:r>
      <w:r w:rsidRPr="00BF378D">
        <w:rPr>
          <w:lang w:val="el-GR"/>
        </w:rPr>
        <w:t xml:space="preserve"> πως προσεγγίζει η σχολή των λειτουργιστών και πως η σχολή των συγκρούσεων τη διαδικασία της κοινωνικοποίησης(</w:t>
      </w:r>
      <w:r w:rsidR="00351D2E">
        <w:rPr>
          <w:lang w:val="el-GR"/>
        </w:rPr>
        <w:t>10</w:t>
      </w:r>
      <w:r w:rsidRPr="00BF378D">
        <w:rPr>
          <w:lang w:val="el-GR"/>
        </w:rPr>
        <w:t xml:space="preserve"> μονάδες)</w:t>
      </w:r>
    </w:p>
    <w:p w:rsidR="00BF378D" w:rsidRPr="000775A0" w:rsidRDefault="00BF378D" w:rsidP="00BF378D">
      <w:pPr>
        <w:rPr>
          <w:b/>
          <w:lang w:val="el-GR"/>
        </w:rPr>
      </w:pPr>
      <w:r w:rsidRPr="000775A0">
        <w:rPr>
          <w:b/>
        </w:rPr>
        <w:t> </w:t>
      </w:r>
      <w:r w:rsidR="000775A0" w:rsidRPr="000775A0">
        <w:rPr>
          <w:b/>
          <w:lang w:val="el-GR"/>
        </w:rPr>
        <w:t>Ερώτηση 2</w:t>
      </w:r>
      <w:r w:rsidR="000775A0" w:rsidRPr="000775A0">
        <w:rPr>
          <w:b/>
          <w:vertAlign w:val="superscript"/>
          <w:lang w:val="el-GR"/>
        </w:rPr>
        <w:t>η</w:t>
      </w:r>
      <w:r w:rsidR="000775A0" w:rsidRPr="000775A0">
        <w:rPr>
          <w:b/>
          <w:lang w:val="el-GR"/>
        </w:rPr>
        <w:t xml:space="preserve"> </w:t>
      </w:r>
      <w:r w:rsidR="000775A0" w:rsidRPr="000775A0">
        <w:rPr>
          <w:lang w:val="el-GR"/>
        </w:rPr>
        <w:t>. Να περιγράψετε τις μορφές κοινωνικού ελέγχου</w:t>
      </w:r>
      <w:r w:rsidR="00351D2E">
        <w:rPr>
          <w:lang w:val="el-GR"/>
        </w:rPr>
        <w:t>(15 μονάδες)</w:t>
      </w:r>
    </w:p>
    <w:p w:rsidR="000775A0" w:rsidRDefault="00BF378D" w:rsidP="00BF378D">
      <w:pPr>
        <w:rPr>
          <w:b/>
          <w:bCs/>
          <w:lang w:val="el-GR"/>
        </w:rPr>
      </w:pPr>
      <w:r w:rsidRPr="00BF378D">
        <w:rPr>
          <w:b/>
          <w:bCs/>
          <w:lang w:val="el-GR"/>
        </w:rPr>
        <w:t>Θέμα 2</w:t>
      </w:r>
      <w:r w:rsidRPr="00BF378D">
        <w:rPr>
          <w:b/>
          <w:bCs/>
          <w:vertAlign w:val="superscript"/>
          <w:lang w:val="el-GR"/>
        </w:rPr>
        <w:t>ο</w:t>
      </w:r>
      <w:r w:rsidRPr="00BF378D">
        <w:rPr>
          <w:b/>
          <w:bCs/>
          <w:lang w:val="el-GR"/>
        </w:rPr>
        <w:t>.</w:t>
      </w:r>
    </w:p>
    <w:p w:rsidR="00BF378D" w:rsidRDefault="00BF378D" w:rsidP="00BF378D">
      <w:pPr>
        <w:rPr>
          <w:lang w:val="el-GR"/>
        </w:rPr>
      </w:pPr>
      <w:r w:rsidRPr="00BF378D">
        <w:rPr>
          <w:b/>
          <w:bCs/>
          <w:lang w:val="el-GR"/>
        </w:rPr>
        <w:t>Ερώτηση 1</w:t>
      </w:r>
      <w:r w:rsidRPr="00BF378D">
        <w:rPr>
          <w:b/>
          <w:bCs/>
          <w:vertAlign w:val="superscript"/>
          <w:lang w:val="el-GR"/>
        </w:rPr>
        <w:t>η</w:t>
      </w:r>
      <w:r w:rsidRPr="00BF378D">
        <w:rPr>
          <w:lang w:val="el-GR"/>
        </w:rPr>
        <w:t>. Εντοπίστε και αναπτύξτε την διασύνδεση που υπάρχει μεταξύ των απόψεων του Ε. Ντυρκέμ και των λειτουργιστών σχετικά με τον κοινωνικοποιητικό ρόλο της θρησκείας (</w:t>
      </w:r>
      <w:r w:rsidR="00351D2E">
        <w:rPr>
          <w:lang w:val="el-GR"/>
        </w:rPr>
        <w:t>1</w:t>
      </w:r>
      <w:r w:rsidRPr="00BF378D">
        <w:rPr>
          <w:lang w:val="el-GR"/>
        </w:rPr>
        <w:t>5 μονάδες)</w:t>
      </w:r>
    </w:p>
    <w:p w:rsidR="000775A0" w:rsidRPr="000775A0" w:rsidRDefault="000775A0" w:rsidP="00BF378D">
      <w:pPr>
        <w:rPr>
          <w:lang w:val="el-GR"/>
        </w:rPr>
      </w:pPr>
      <w:r w:rsidRPr="000775A0">
        <w:rPr>
          <w:b/>
          <w:lang w:val="el-GR"/>
        </w:rPr>
        <w:t>Ερώτηση 2</w:t>
      </w:r>
      <w:r w:rsidRPr="000775A0">
        <w:rPr>
          <w:b/>
          <w:vertAlign w:val="superscript"/>
          <w:lang w:val="el-GR"/>
        </w:rPr>
        <w:t>η</w:t>
      </w:r>
      <w:r w:rsidRPr="000775A0">
        <w:rPr>
          <w:b/>
          <w:lang w:val="el-GR"/>
        </w:rPr>
        <w:t xml:space="preserve"> </w:t>
      </w:r>
      <w:r w:rsidR="0010566F">
        <w:rPr>
          <w:lang w:val="el-GR"/>
        </w:rPr>
        <w:t>Να περιγράψετε τ</w:t>
      </w:r>
      <w:r>
        <w:rPr>
          <w:lang w:val="el-GR"/>
        </w:rPr>
        <w:t>ο κράτος ως δευτερογενή φορέα κοινωνικοποίησης.</w:t>
      </w:r>
      <w:r w:rsidR="00351D2E">
        <w:rPr>
          <w:lang w:val="el-GR"/>
        </w:rPr>
        <w:t>(10 μονάδες)</w:t>
      </w:r>
    </w:p>
    <w:p w:rsidR="00BF378D" w:rsidRPr="00BF378D" w:rsidRDefault="00BF378D" w:rsidP="00BF378D">
      <w:pPr>
        <w:rPr>
          <w:lang w:val="el-GR"/>
        </w:rPr>
      </w:pPr>
      <w:r w:rsidRPr="00BF378D">
        <w:t> </w:t>
      </w:r>
    </w:p>
    <w:p w:rsidR="00BF378D" w:rsidRPr="00BF378D" w:rsidRDefault="00BF378D">
      <w:pPr>
        <w:rPr>
          <w:lang w:val="el-GR"/>
        </w:rPr>
      </w:pPr>
    </w:p>
    <w:sectPr w:rsidR="00BF378D" w:rsidRPr="00BF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8D"/>
    <w:rsid w:val="000454CF"/>
    <w:rsid w:val="000775A0"/>
    <w:rsid w:val="0010566F"/>
    <w:rsid w:val="00351D2E"/>
    <w:rsid w:val="0062564E"/>
    <w:rsid w:val="006A657C"/>
    <w:rsid w:val="007C1AFD"/>
    <w:rsid w:val="00B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DB79"/>
  <w15:chartTrackingRefBased/>
  <w15:docId w15:val="{234800AF-BBFE-4120-B3C5-B2C7484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ΒΑΡΒΑΡΑ ΚΟΥΚΟΥΤΑ</dc:creator>
  <cp:keywords/>
  <dc:description/>
  <cp:lastModifiedBy>ΒΑΡΒΑΡΑ ΚΟΥΚΟΥΤΑ</cp:lastModifiedBy>
  <cp:revision>5</cp:revision>
  <dcterms:created xsi:type="dcterms:W3CDTF">2019-10-03T05:10:00Z</dcterms:created>
  <dcterms:modified xsi:type="dcterms:W3CDTF">2019-10-12T14:54:00Z</dcterms:modified>
</cp:coreProperties>
</file>