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3B" w:rsidRDefault="002E1B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3698875</wp:posOffset>
                </wp:positionH>
                <wp:positionV relativeFrom="paragraph">
                  <wp:posOffset>5657850</wp:posOffset>
                </wp:positionV>
                <wp:extent cx="2374265" cy="1403985"/>
                <wp:effectExtent l="0" t="0" r="27940" b="1333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B3" w:rsidRDefault="002E1BB3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F6B286A" wp14:editId="2CFA5B47">
                                  <wp:extent cx="1981200" cy="356336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356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91.25pt;margin-top:445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">
                <v:textbox style="mso-fit-shape-to-text:t">
                  <w:txbxContent>
                    <w:p w:rsidR="002E1BB3" w:rsidRDefault="002E1BB3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F6B286A" wp14:editId="2CFA5B47">
                            <wp:extent cx="1981200" cy="356336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356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06BDF" wp14:editId="197710F9">
                <wp:simplePos x="0" y="0"/>
                <wp:positionH relativeFrom="column">
                  <wp:posOffset>3505200</wp:posOffset>
                </wp:positionH>
                <wp:positionV relativeFrom="paragraph">
                  <wp:posOffset>-333375</wp:posOffset>
                </wp:positionV>
                <wp:extent cx="2657475" cy="5343525"/>
                <wp:effectExtent l="0" t="0" r="28575" b="285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34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Ο αλλοδαπός χρειάζεται να πληροί            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τις εξής </w:t>
                            </w:r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προϋποθέσεις πολιτογρά-                       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φησης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1) Να είναι ενήλικος κατά τον χρόνο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υποβολής της αίτησης πολιτογράφη-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σης.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2) Να μην έχει καταδικασθεί τελε-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σίδικα, κατά την τελευταία δεκαετία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σε ποινή στερητική της ελευθερίας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τουλάχιστον ενός έτους ή για εγκλή-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ματα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προσβολών του πολιτεύματος,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προδοσίας της χώρας και άλλα βαριά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εγκλήματα.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3) Να μην εκκρεμεί σε βάρος του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απόφαση απέλασης.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4) Να διαμένει στην Ελλάδα νόμιμα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για επτά συνεχή έτη.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5) Να έχει επαρκή γνώση της ελληνι-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κής γλώσσας, της ελληνικής ιστορίας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και γενικά του ελληνικού πολιτισμού.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6) Να έχει ενταχθεί ομαλά στην οικο-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νομική και κοινωνική ζωή της Χώρας.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7) Να έχει τη δυνατότητα να συμ-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μετέχει ενεργά και ουσιαστικά στην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πολιτική ζωή της Χώρας, σεβόμενος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τις θεμελιώδεις αρχές οι οποίες τη</w:t>
                            </w:r>
                          </w:p>
                          <w:p w:rsidR="002E1BB3" w:rsidRDefault="002E1BB3" w:rsidP="002E1BB3">
                            <w:pPr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διέπουν.</w:t>
                            </w:r>
                          </w:p>
                          <w:p w:rsidR="002E1BB3" w:rsidRDefault="002E1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pt;margin-top:-26.25pt;width:209.25pt;height:4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">
                <v:textbox>
                  <w:txbxContent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Ο αλλοδαπός χρειάζεται να πληροί            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τις εξής </w:t>
                      </w:r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προϋποθέσεις πολιτογρά-                       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>φησης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1) Να είναι ενήλικος κατά τον χρόνο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υποβολής της αίτησης πολιτογράφη-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σης.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2) Να μην έχει καταδικασθεί τελε-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σίδικα, κατά την τελευταία δεκαετία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σε ποινή στερητική της ελευθερίας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τουλάχιστον ενός έτους ή για εγκλή-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ματα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προσβολών του πολιτεύματος,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προδοσίας της χώρας και άλλα βαριά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εγκλήματα.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3) Να μην εκκρεμεί σε βάρος του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απόφαση απέλασης.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4) Να διαμένει στην Ελλάδα νόμιμα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για επτά συνεχή έτη.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5) Να έχει επαρκή γνώση της ελληνι-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κής γλώσσας, της ελληνικής ιστορίας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και γενικά του ελληνικού πολιτισμού.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6) Να έχει ενταχθεί ομαλά στην οικο-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νομική και κοινωνική ζωή της Χώρας.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7) Να έχει τη δυνατότητα να συμ-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μετέχει ενεργά και ουσιαστικά στην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πολιτική ζωή της Χώρας, σεβόμενος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τις θεμελιώδεις αρχές οι οποίες τη</w:t>
                      </w:r>
                    </w:p>
                    <w:p w:rsidR="002E1BB3" w:rsidRDefault="002E1BB3" w:rsidP="002E1BB3">
                      <w:pPr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διέπουν.</w:t>
                      </w:r>
                    </w:p>
                    <w:p w:rsidR="002E1BB3" w:rsidRDefault="002E1B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CE0BA" wp14:editId="4B06142A">
                <wp:simplePos x="0" y="0"/>
                <wp:positionH relativeFrom="column">
                  <wp:posOffset>-847725</wp:posOffset>
                </wp:positionH>
                <wp:positionV relativeFrom="paragraph">
                  <wp:posOffset>-323849</wp:posOffset>
                </wp:positionV>
                <wp:extent cx="3800475" cy="8991600"/>
                <wp:effectExtent l="0" t="0" r="28575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B3" w:rsidRDefault="002E1BB3" w:rsidP="002E1BB3">
                            <w:pPr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Η πολιτογράφηση γίνεται με </w:t>
                            </w:r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από-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φαση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του Υπουργού Εσωτερικών,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και </w:t>
                            </w:r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δημοσιεύεται 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στο ΦΕΚ.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Η Ελληνική Ιθαγένεια αποκτάται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με την ορκωμοσία του αλλοδαπού,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ο οποίος οφείλει να δώσει τον εξής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όρκο: «</w:t>
                            </w: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Ορκίζομαι να </w:t>
                            </w:r>
                            <w:proofErr w:type="spellStart"/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φυλάττω</w:t>
                            </w:r>
                            <w:proofErr w:type="spellEnd"/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πίστη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στην Πατρίδα, υπακοή στο Σύνταγμα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και τους νόμους του κράτους και να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εκπληρώνω ευσυνείδητα τα </w:t>
                            </w:r>
                            <w:proofErr w:type="spellStart"/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καθήκο</w:t>
                            </w:r>
                            <w:proofErr w:type="spellEnd"/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ντά</w:t>
                            </w:r>
                            <w:proofErr w:type="spellEnd"/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μου ως Έλληνας πολίτης».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 Συμβούλιο Ιθαγένειας γνωμοδοτεί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για θέματα ιθαγένειας και αποτελεί-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ται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από: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sz w:val="24"/>
                                <w:szCs w:val="24"/>
                              </w:rPr>
                              <w:t>α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) Τον Γενικό Γραμματέα του </w:t>
                            </w: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Υπουρ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γείου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Εσωτερικών, Δημόσιας </w:t>
                            </w: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Διοίκη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σης και Αποκέντρωσης, ως Πρόεδρο.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sz w:val="24"/>
                                <w:szCs w:val="24"/>
                              </w:rPr>
                              <w:t>β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) Έναν Νομικό Σύμβουλο του </w:t>
                            </w: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Κρά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τους.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sz w:val="24"/>
                                <w:szCs w:val="24"/>
                              </w:rPr>
                              <w:t>γ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) Έναν καθηγητή ή αναπληρωτή</w:t>
                            </w:r>
                          </w:p>
                          <w:p w:rsidR="002E1BB3" w:rsidRPr="002E1BB3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καθηγητή του Ιδιωτικού Διεθνούς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Δικαίου, καθώς και έναν καθηγητή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ή αναπληρωτή καθηγητή του </w:t>
                            </w: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Δημο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σίου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Διεθνούς Δικαίου, ημεδαπού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πανεπιστημίου.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sz w:val="24"/>
                                <w:szCs w:val="24"/>
                              </w:rPr>
                              <w:t>δ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) Τον αρμόδιο Γενικό Διευθυντή του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Υπουργείου Εσωτερικών, Δημόσιας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Διοίκησης και Αποκέντρωσης.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1BB3">
                              <w:rPr>
                                <w:rFonts w:ascii="Times New Roman" w:eastAsia="TimesNewRomanPSMT" w:hAnsi="Times New Roman" w:cs="Times New Roman"/>
                                <w:b/>
                                <w:sz w:val="24"/>
                                <w:szCs w:val="24"/>
                              </w:rPr>
                              <w:t>ε)</w:t>
                            </w: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Τον Προϊστάμενο της Διεύθυνσης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Αστικής και Δημοτικής Κατάστασης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του Υπουργείου Εσωτερικών, </w:t>
                            </w: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Δημό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σιας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Διοίκησης και Αποκέντρωσης.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Στο Συμβούλιο μετέχει χωρίς ψήφο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και ο Προϊστάμενος του αρμόδιου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Τμήματος της Διεύθυνσης Αστικής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και Δημοτικής Κατάστασης, που ει-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σηγείται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τα προς συζήτηση θέματα,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τον οποίο αναπληρώνει ο νόμιμος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αναπληρωτής του. (Ν. 3284/2004,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Άρθρο 28).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 άτομο που δεν έχει ιθαγένεια,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λόγω πολιτικών διώξεων, </w:t>
                            </w: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μετακι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νήσεων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 xml:space="preserve"> πληθυσμού κτλ.) καλείται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780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ανιθαγενής</w:t>
                            </w:r>
                            <w:proofErr w:type="spellEnd"/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. Όμως, σύμφωνα με την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Οικουμενική Διακήρυξη του ΟΗΕ,</w:t>
                            </w:r>
                          </w:p>
                          <w:p w:rsidR="002E1BB3" w:rsidRPr="00E62780" w:rsidRDefault="002E1BB3" w:rsidP="002E1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«κάθε άτομο έχει το δικαίωμα μιας</w:t>
                            </w:r>
                          </w:p>
                          <w:p w:rsidR="002E1BB3" w:rsidRPr="00E62780" w:rsidRDefault="002E1BB3" w:rsidP="002E1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2780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ιθαγένειας».</w:t>
                            </w:r>
                            <w:bookmarkStart w:id="0" w:name="_GoBack"/>
                          </w:p>
                          <w:bookmarkEnd w:id="0"/>
                          <w:p w:rsidR="002E1BB3" w:rsidRDefault="002E1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6.75pt;margin-top:-25.5pt;width:299.25pt;height:7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">
                <v:textbox>
                  <w:txbxContent>
                    <w:p w:rsidR="002E1BB3" w:rsidRDefault="002E1BB3" w:rsidP="002E1BB3">
                      <w:pPr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Η πολιτογράφηση γίνεται με </w:t>
                      </w:r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>από-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>φαση</w:t>
                      </w:r>
                      <w:proofErr w:type="spellEnd"/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του Υπουργού Εσωτερικών,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και </w:t>
                      </w:r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δημοσιεύεται 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στο ΦΕΚ.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Η Ελληνική Ιθαγένεια αποκτάται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με την ορκωμοσία του αλλοδαπού,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ο οποίος οφείλει να δώσει τον εξής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όρκο: «</w:t>
                      </w: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Ορκίζομαι να </w:t>
                      </w:r>
                      <w:proofErr w:type="spellStart"/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>φυλάττω</w:t>
                      </w:r>
                      <w:proofErr w:type="spellEnd"/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πίστη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>στην Πατρίδα, υπακοή στο Σύνταγμα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>και τους νόμους του κράτους και να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εκπληρώνω ευσυνείδητα τα </w:t>
                      </w:r>
                      <w:proofErr w:type="spellStart"/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>καθήκο</w:t>
                      </w:r>
                      <w:proofErr w:type="spellEnd"/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>-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>ντά</w:t>
                      </w:r>
                      <w:proofErr w:type="spellEnd"/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μου ως Έλληνας πολίτης».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 Συμβούλιο Ιθαγένειας γνωμοδοτεί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για θέματα ιθαγένειας και αποτελεί-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ται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από: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sz w:val="24"/>
                          <w:szCs w:val="24"/>
                        </w:rPr>
                        <w:t>α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) Τον Γενικό Γραμματέα του </w:t>
                      </w: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Υπουρ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γείου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Εσωτερικών, Δημόσιας </w:t>
                      </w: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Διοίκη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σης και Αποκέντρωσης, ως Πρόεδρο.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sz w:val="24"/>
                          <w:szCs w:val="24"/>
                        </w:rPr>
                        <w:t>β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) Έναν Νομικό Σύμβουλο του </w:t>
                      </w: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Κρά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τους.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sz w:val="24"/>
                          <w:szCs w:val="24"/>
                        </w:rPr>
                        <w:t>γ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) Έναν καθηγητή ή αναπληρωτή</w:t>
                      </w:r>
                    </w:p>
                    <w:p w:rsidR="002E1BB3" w:rsidRPr="002E1BB3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καθηγητή του Ιδιωτικού Διεθνούς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Δικαίου, καθώς και έναν καθηγητή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ή αναπληρωτή καθηγητή του </w:t>
                      </w: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Δημο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σίου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Διεθνούς Δικαίου, ημεδαπού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πανεπιστημίου.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sz w:val="24"/>
                          <w:szCs w:val="24"/>
                        </w:rPr>
                        <w:t>δ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) Τον αρμόδιο Γενικό Διευθυντή του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Υπουργείου Εσωτερικών, Δημόσιας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Διοίκησης και Αποκέντρωσης.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2E1BB3">
                        <w:rPr>
                          <w:rFonts w:ascii="Times New Roman" w:eastAsia="TimesNewRomanPSMT" w:hAnsi="Times New Roman" w:cs="Times New Roman"/>
                          <w:b/>
                          <w:sz w:val="24"/>
                          <w:szCs w:val="24"/>
                        </w:rPr>
                        <w:t>ε)</w:t>
                      </w: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Τον Προϊστάμενο της Διεύθυνσης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Αστικής και Δημοτικής Κατάστασης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του Υπουργείου Εσωτερικών, </w:t>
                      </w: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Δημό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σιας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Διοίκησης και Αποκέντρωσης.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Στο Συμβούλιο μετέχει χωρίς ψήφο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και ο Προϊστάμενος του αρμόδιου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Τμήματος της Διεύθυνσης Αστικής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και Δημοτικής Κατάστασης, που ει-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σηγείται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τα προς συζήτηση θέματα,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τον οποίο αναπληρώνει ο νόμιμος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αναπληρωτής του. (Ν. 3284/2004,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Άρθρο 28).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 άτομο που δεν έχει ιθαγένεια,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λόγω πολιτικών διώξεων, </w:t>
                      </w: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μετακι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νήσεων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 xml:space="preserve"> πληθυσμού κτλ.) καλείται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62780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>ανιθαγενής</w:t>
                      </w:r>
                      <w:proofErr w:type="spellEnd"/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. Όμως, σύμφωνα με την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Οικουμενική Διακήρυξη του ΟΗΕ,</w:t>
                      </w:r>
                    </w:p>
                    <w:p w:rsidR="002E1BB3" w:rsidRPr="00E62780" w:rsidRDefault="002E1BB3" w:rsidP="002E1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«κάθε άτομο έχει το δικαίωμα μιας</w:t>
                      </w:r>
                    </w:p>
                    <w:p w:rsidR="002E1BB3" w:rsidRPr="00E62780" w:rsidRDefault="002E1BB3" w:rsidP="002E1BB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62780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ιθαγένειας».</w:t>
                      </w:r>
                      <w:bookmarkStart w:id="1" w:name="_GoBack"/>
                    </w:p>
                    <w:bookmarkEnd w:id="1"/>
                    <w:p w:rsidR="002E1BB3" w:rsidRDefault="002E1BB3"/>
                  </w:txbxContent>
                </v:textbox>
              </v:shape>
            </w:pict>
          </mc:Fallback>
        </mc:AlternateContent>
      </w:r>
    </w:p>
    <w:sectPr w:rsidR="00F8243B" w:rsidSect="002E1BB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3"/>
    <w:rsid w:val="002E1BB3"/>
    <w:rsid w:val="00F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2018-04-04T09:50:00Z</dcterms:created>
  <dcterms:modified xsi:type="dcterms:W3CDTF">2018-04-04T09:59:00Z</dcterms:modified>
</cp:coreProperties>
</file>