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69" w:rsidRPr="00956969" w:rsidRDefault="00956969" w:rsidP="00956969">
      <w:pPr>
        <w:jc w:val="center"/>
        <w:rPr>
          <w:b/>
          <w:sz w:val="28"/>
          <w:szCs w:val="28"/>
          <w:u w:val="single"/>
        </w:rPr>
      </w:pPr>
      <w:r w:rsidRPr="00956969">
        <w:rPr>
          <w:b/>
          <w:sz w:val="28"/>
          <w:szCs w:val="28"/>
          <w:u w:val="single"/>
        </w:rPr>
        <w:t>Ποιότητα του νωπού γάλακτος</w:t>
      </w:r>
    </w:p>
    <w:p w:rsidR="00956969" w:rsidRPr="00956969" w:rsidRDefault="00956969" w:rsidP="00956969">
      <w:pPr>
        <w:ind w:firstLine="284"/>
        <w:rPr>
          <w:sz w:val="24"/>
          <w:szCs w:val="24"/>
        </w:rPr>
      </w:pPr>
      <w:r w:rsidRPr="00956969">
        <w:rPr>
          <w:sz w:val="24"/>
          <w:szCs w:val="24"/>
        </w:rPr>
        <w:t xml:space="preserve">Η έννοια της ποιότητας του γάλακτος είναι πολυδιάστατη και καθορίζεται από τη χημική του σύσταση (λίπος, πρωτεΐνη, λακτόζη, </w:t>
      </w:r>
      <w:proofErr w:type="spellStart"/>
      <w:r w:rsidRPr="00956969">
        <w:rPr>
          <w:sz w:val="24"/>
          <w:szCs w:val="24"/>
        </w:rPr>
        <w:t>κ.ά</w:t>
      </w:r>
      <w:proofErr w:type="spellEnd"/>
      <w:r w:rsidRPr="00956969">
        <w:rPr>
          <w:sz w:val="24"/>
          <w:szCs w:val="24"/>
        </w:rPr>
        <w:t>), τις φυσικοχημικές ιδιότητες (</w:t>
      </w:r>
      <w:proofErr w:type="spellStart"/>
      <w:r w:rsidRPr="00956969">
        <w:rPr>
          <w:sz w:val="24"/>
          <w:szCs w:val="24"/>
        </w:rPr>
        <w:t>pΗ</w:t>
      </w:r>
      <w:proofErr w:type="spellEnd"/>
      <w:r w:rsidRPr="00956969">
        <w:rPr>
          <w:sz w:val="24"/>
          <w:szCs w:val="24"/>
        </w:rPr>
        <w:t xml:space="preserve">, οξύτητα κ.τ.λ.), το μικροβιακό φορτίο (Ο.Μ.Χ.), τις οργανοληπτικές ιδιότητες (οσμή, γεύση, χρώμα, κ.ά.), και την παρουσία ξένων προς τα συστατικά του ουσιών (π.χ. αντιβιοτικά, </w:t>
      </w:r>
      <w:proofErr w:type="spellStart"/>
      <w:r w:rsidRPr="00956969">
        <w:rPr>
          <w:sz w:val="24"/>
          <w:szCs w:val="24"/>
        </w:rPr>
        <w:t>αφλατοξίνες</w:t>
      </w:r>
      <w:proofErr w:type="spellEnd"/>
      <w:r w:rsidRPr="00956969">
        <w:rPr>
          <w:sz w:val="24"/>
          <w:szCs w:val="24"/>
        </w:rPr>
        <w:t xml:space="preserve">). Γάλα καλής ποιότητας θεωρείται αυτό που: </w:t>
      </w:r>
    </w:p>
    <w:p w:rsidR="00956969" w:rsidRPr="00956969" w:rsidRDefault="00956969" w:rsidP="00956969">
      <w:pPr>
        <w:rPr>
          <w:sz w:val="24"/>
          <w:szCs w:val="24"/>
        </w:rPr>
      </w:pPr>
      <w:r w:rsidRPr="00956969">
        <w:rPr>
          <w:sz w:val="24"/>
          <w:szCs w:val="24"/>
        </w:rPr>
        <w:t>1.</w:t>
      </w:r>
      <w:r w:rsidRPr="00956969">
        <w:rPr>
          <w:sz w:val="24"/>
          <w:szCs w:val="24"/>
        </w:rPr>
        <w:tab/>
        <w:t xml:space="preserve">Προέρχεται από υγιή ζώα που εκτρέφονται σωστά. </w:t>
      </w:r>
    </w:p>
    <w:p w:rsidR="00956969" w:rsidRPr="00956969" w:rsidRDefault="00956969" w:rsidP="00956969">
      <w:pPr>
        <w:rPr>
          <w:sz w:val="24"/>
          <w:szCs w:val="24"/>
        </w:rPr>
      </w:pPr>
      <w:r w:rsidRPr="00956969">
        <w:rPr>
          <w:sz w:val="24"/>
          <w:szCs w:val="24"/>
        </w:rPr>
        <w:t>2.</w:t>
      </w:r>
      <w:r w:rsidRPr="00956969">
        <w:rPr>
          <w:sz w:val="24"/>
          <w:szCs w:val="24"/>
        </w:rPr>
        <w:tab/>
        <w:t xml:space="preserve">Έχει κανονική χημική σύσταση, χρώμα, οσμή και γεύση. </w:t>
      </w:r>
      <w:bookmarkStart w:id="0" w:name="_GoBack"/>
      <w:bookmarkEnd w:id="0"/>
    </w:p>
    <w:p w:rsidR="00956969" w:rsidRPr="00956969" w:rsidRDefault="00956969" w:rsidP="00956969">
      <w:pPr>
        <w:rPr>
          <w:sz w:val="24"/>
          <w:szCs w:val="24"/>
        </w:rPr>
      </w:pPr>
      <w:r w:rsidRPr="00956969">
        <w:rPr>
          <w:sz w:val="24"/>
          <w:szCs w:val="24"/>
        </w:rPr>
        <w:t>3.</w:t>
      </w:r>
      <w:r w:rsidRPr="00956969">
        <w:rPr>
          <w:sz w:val="24"/>
          <w:szCs w:val="24"/>
        </w:rPr>
        <w:tab/>
        <w:t xml:space="preserve">Περιέχει μικρό αριθμό μικροοργανισμών. </w:t>
      </w:r>
    </w:p>
    <w:p w:rsidR="00956969" w:rsidRPr="00956969" w:rsidRDefault="00956969" w:rsidP="00956969">
      <w:pPr>
        <w:rPr>
          <w:sz w:val="24"/>
          <w:szCs w:val="24"/>
        </w:rPr>
      </w:pPr>
      <w:r w:rsidRPr="00956969">
        <w:rPr>
          <w:sz w:val="24"/>
          <w:szCs w:val="24"/>
        </w:rPr>
        <w:t>4.</w:t>
      </w:r>
      <w:r w:rsidRPr="00956969">
        <w:rPr>
          <w:sz w:val="24"/>
          <w:szCs w:val="24"/>
        </w:rPr>
        <w:tab/>
        <w:t xml:space="preserve">Δεν περιέχει παθογόνους μικροοργανισμούς. </w:t>
      </w:r>
    </w:p>
    <w:p w:rsidR="00956969" w:rsidRPr="00956969" w:rsidRDefault="00956969" w:rsidP="00956969">
      <w:pPr>
        <w:rPr>
          <w:sz w:val="24"/>
          <w:szCs w:val="24"/>
        </w:rPr>
      </w:pPr>
      <w:r w:rsidRPr="00956969">
        <w:rPr>
          <w:sz w:val="24"/>
          <w:szCs w:val="24"/>
        </w:rPr>
        <w:t>5.</w:t>
      </w:r>
      <w:r w:rsidRPr="00956969">
        <w:rPr>
          <w:sz w:val="24"/>
          <w:szCs w:val="24"/>
        </w:rPr>
        <w:tab/>
        <w:t xml:space="preserve">Δεν περιέχει ξένες ουσίες, όπως αντιβιοτικά, συντηρητικά, ορμόνες κ.ά. </w:t>
      </w:r>
    </w:p>
    <w:p w:rsidR="00E84C6D" w:rsidRPr="00956969" w:rsidRDefault="00956969" w:rsidP="00956969">
      <w:pPr>
        <w:rPr>
          <w:sz w:val="24"/>
          <w:szCs w:val="24"/>
        </w:rPr>
      </w:pPr>
      <w:r w:rsidRPr="00956969">
        <w:rPr>
          <w:sz w:val="24"/>
          <w:szCs w:val="24"/>
        </w:rPr>
        <w:t>6.</w:t>
      </w:r>
      <w:r w:rsidRPr="00956969">
        <w:rPr>
          <w:sz w:val="24"/>
          <w:szCs w:val="24"/>
        </w:rPr>
        <w:tab/>
        <w:t>Δεν έχει υποστεί νοθεία.</w:t>
      </w:r>
    </w:p>
    <w:sectPr w:rsidR="00E84C6D" w:rsidRPr="009569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B2"/>
    <w:rsid w:val="00956969"/>
    <w:rsid w:val="00C31FB2"/>
    <w:rsid w:val="00E8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Compufix</dc:creator>
  <cp:keywords/>
  <dc:description/>
  <cp:lastModifiedBy>Compufix</cp:lastModifiedBy>
  <cp:revision>2</cp:revision>
  <dcterms:created xsi:type="dcterms:W3CDTF">2015-01-15T10:17:00Z</dcterms:created>
  <dcterms:modified xsi:type="dcterms:W3CDTF">2015-01-15T10:18:00Z</dcterms:modified>
</cp:coreProperties>
</file>