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A9" w:rsidRPr="009E34B1" w:rsidRDefault="000258A7" w:rsidP="0059014C">
      <w:pPr>
        <w:pStyle w:val="1"/>
        <w:rPr>
          <w:rStyle w:val="a4"/>
          <w:b/>
          <w:bCs/>
          <w:i w:val="0"/>
          <w:iCs w:val="0"/>
          <w:color w:val="365F91" w:themeColor="accent1" w:themeShade="BF"/>
          <w:lang w:val="el-GR"/>
        </w:rPr>
      </w:pPr>
      <w:r w:rsidRPr="00691A2C">
        <w:rPr>
          <w:rStyle w:val="a4"/>
          <w:b/>
          <w:bCs/>
          <w:i w:val="0"/>
          <w:iCs w:val="0"/>
          <w:color w:val="365F91" w:themeColor="accent1" w:themeShade="BF"/>
          <w:lang w:val="el-GR"/>
        </w:rPr>
        <w:t>Ομογένεια</w:t>
      </w:r>
      <w:r w:rsidR="0023282C" w:rsidRPr="00691A2C">
        <w:rPr>
          <w:rStyle w:val="a4"/>
          <w:b/>
          <w:bCs/>
          <w:i w:val="0"/>
          <w:iCs w:val="0"/>
          <w:color w:val="365F91" w:themeColor="accent1" w:themeShade="BF"/>
          <w:lang w:val="el-GR"/>
        </w:rPr>
        <w:t xml:space="preserve"> μιας</w:t>
      </w:r>
      <w:r w:rsidR="0023282C" w:rsidRPr="009E34B1">
        <w:rPr>
          <w:rStyle w:val="a4"/>
          <w:b/>
          <w:bCs/>
          <w:i w:val="0"/>
          <w:iCs w:val="0"/>
          <w:color w:val="365F91" w:themeColor="accent1" w:themeShade="BF"/>
          <w:lang w:val="el-GR"/>
        </w:rPr>
        <w:t xml:space="preserve"> </w:t>
      </w:r>
      <w:r w:rsidR="00A54D0E">
        <w:rPr>
          <w:rStyle w:val="a4"/>
          <w:b/>
          <w:bCs/>
          <w:i w:val="0"/>
          <w:iCs w:val="0"/>
          <w:color w:val="365F91" w:themeColor="accent1" w:themeShade="BF"/>
          <w:lang w:val="el-GR"/>
        </w:rPr>
        <w:t xml:space="preserve">Γραμμικής </w:t>
      </w:r>
      <w:r w:rsidR="0023282C" w:rsidRPr="009E34B1">
        <w:rPr>
          <w:rStyle w:val="a4"/>
          <w:b/>
          <w:bCs/>
          <w:i w:val="0"/>
          <w:iCs w:val="0"/>
          <w:color w:val="365F91" w:themeColor="accent1" w:themeShade="BF"/>
          <w:lang w:val="el-GR"/>
        </w:rPr>
        <w:t>Μερικής Διαφορικής Εξίσωσης</w:t>
      </w:r>
    </w:p>
    <w:p w:rsidR="00097927" w:rsidRPr="009E34B1" w:rsidRDefault="00436AA9" w:rsidP="005F76E5">
      <w:pPr>
        <w:spacing w:before="120" w:line="360" w:lineRule="auto"/>
        <w:rPr>
          <w:lang w:val="el-GR"/>
        </w:rPr>
      </w:pPr>
      <w:r w:rsidRPr="009E34B1">
        <w:rPr>
          <w:lang w:val="el-GR"/>
        </w:rPr>
        <w:t xml:space="preserve">Μια </w:t>
      </w:r>
      <w:r w:rsidR="00321E59" w:rsidRPr="009E34B1">
        <w:rPr>
          <w:lang w:val="el-GR"/>
        </w:rPr>
        <w:t xml:space="preserve">γραμμική </w:t>
      </w:r>
      <w:r w:rsidRPr="009E34B1">
        <w:rPr>
          <w:lang w:val="el-GR"/>
        </w:rPr>
        <w:t xml:space="preserve">ΜΔΕ </w:t>
      </w:r>
      <w:r w:rsidR="00097927" w:rsidRPr="009E34B1">
        <w:rPr>
          <w:lang w:val="el-GR"/>
        </w:rPr>
        <w:t xml:space="preserve">μπορεί να γραφεί σε μια μορφή όπου το αριστερό μέλος περιέχει </w:t>
      </w:r>
    </w:p>
    <w:p w:rsidR="00CF61B3" w:rsidRPr="009E34B1" w:rsidRDefault="00097927" w:rsidP="00CB5217">
      <w:pPr>
        <w:spacing w:line="360" w:lineRule="auto"/>
        <w:rPr>
          <w:lang w:val="el-GR"/>
        </w:rPr>
      </w:pPr>
      <w:r w:rsidRPr="009E34B1">
        <w:rPr>
          <w:lang w:val="el-GR"/>
        </w:rPr>
        <w:t xml:space="preserve">όλους τους όρους με </w:t>
      </w:r>
      <w:r w:rsidR="00436AA9" w:rsidRPr="009E34B1">
        <w:rPr>
          <w:lang w:val="el-GR"/>
        </w:rPr>
        <w:t xml:space="preserve">την </w:t>
      </w:r>
      <w:r w:rsidR="00F769D3" w:rsidRPr="009E34B1">
        <w:rPr>
          <w:lang w:val="el-GR"/>
        </w:rPr>
        <w:t xml:space="preserve">άγνωστη συνάρτηση </w:t>
      </w:r>
      <m:oMath>
        <m:r>
          <w:rPr>
            <w:rFonts w:ascii="Cambria Math" w:hAnsi="Cambria Math"/>
            <w:lang w:val="el-GR"/>
          </w:rPr>
          <m:t>u</m:t>
        </m:r>
      </m:oMath>
      <w:r w:rsidR="00436AA9" w:rsidRPr="009E34B1">
        <w:rPr>
          <w:lang w:val="el-GR"/>
        </w:rPr>
        <w:t xml:space="preserve"> και όλες τις παραγώγους της. </w:t>
      </w:r>
      <w:r w:rsidRPr="009E34B1">
        <w:rPr>
          <w:lang w:val="el-GR"/>
        </w:rPr>
        <w:t xml:space="preserve">Αν υπάρχει στο δεξιό μέλος μια συνάρτηση </w:t>
      </w:r>
      <m:oMath>
        <m:r>
          <w:rPr>
            <w:rFonts w:ascii="Cambria Math" w:hAnsi="Cambria Math"/>
            <w:lang w:val="el-GR"/>
          </w:rPr>
          <m:t>f</m:t>
        </m:r>
        <m:d>
          <m:dPr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l-GR"/>
                  </w:rPr>
                </m:ctrlPr>
              </m:accPr>
              <m:e>
                <m:r>
                  <w:rPr>
                    <w:rFonts w:ascii="Cambria Math" w:hAnsi="Cambria Math"/>
                    <w:lang w:val="el-GR"/>
                  </w:rPr>
                  <m:t>x</m:t>
                </m:r>
              </m:e>
            </m:acc>
          </m:e>
        </m:d>
      </m:oMath>
      <w:r w:rsidR="00CF61B3" w:rsidRPr="009E34B1">
        <w:rPr>
          <w:lang w:val="el-GR"/>
        </w:rPr>
        <w:t xml:space="preserve"> που εξαρτάται από τις ανεξάρτητες μεταβλητές, η ΜΔΕ ονομάζεται </w:t>
      </w:r>
      <w:r w:rsidR="00CF61B3" w:rsidRPr="009E34B1">
        <w:rPr>
          <w:b/>
          <w:lang w:val="el-GR"/>
        </w:rPr>
        <w:t>μη-ομογενή</w:t>
      </w:r>
      <w:r w:rsidR="00CF61B3" w:rsidRPr="009E34B1">
        <w:rPr>
          <w:lang w:val="el-GR"/>
        </w:rPr>
        <w:t xml:space="preserve"> και η συνάρτηση </w:t>
      </w:r>
      <m:oMath>
        <m:r>
          <w:rPr>
            <w:rFonts w:ascii="Cambria Math" w:hAnsi="Cambria Math"/>
            <w:lang w:val="el-GR"/>
          </w:rPr>
          <m:t>f</m:t>
        </m:r>
        <m:d>
          <m:dPr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l-GR"/>
                  </w:rPr>
                </m:ctrlPr>
              </m:accPr>
              <m:e>
                <m:r>
                  <w:rPr>
                    <w:rFonts w:ascii="Cambria Math" w:hAnsi="Cambria Math"/>
                    <w:lang w:val="el-GR"/>
                  </w:rPr>
                  <m:t>x</m:t>
                </m:r>
              </m:e>
            </m:acc>
          </m:e>
        </m:d>
      </m:oMath>
      <w:r w:rsidR="00CF61B3" w:rsidRPr="009E34B1">
        <w:rPr>
          <w:lang w:val="el-GR"/>
        </w:rPr>
        <w:t xml:space="preserve"> ονομάζεται </w:t>
      </w:r>
      <w:r w:rsidR="00CF61B3" w:rsidRPr="009E34B1">
        <w:rPr>
          <w:b/>
          <w:lang w:val="el-GR"/>
        </w:rPr>
        <w:t>πηγή</w:t>
      </w:r>
      <w:r w:rsidR="00CF61B3" w:rsidRPr="009E34B1">
        <w:rPr>
          <w:lang w:val="el-GR"/>
        </w:rPr>
        <w:t xml:space="preserve">. Αν δεν υπάρχει δεξιό μέλος, τότε η ΜΔΕ ονομάζεται </w:t>
      </w:r>
      <w:r w:rsidR="00CF61B3" w:rsidRPr="009E34B1">
        <w:rPr>
          <w:b/>
          <w:lang w:val="el-GR"/>
        </w:rPr>
        <w:t>ομογενή</w:t>
      </w:r>
      <w:r w:rsidR="00CF61B3" w:rsidRPr="009E34B1">
        <w:rPr>
          <w:lang w:val="el-GR"/>
        </w:rPr>
        <w:t>.</w:t>
      </w:r>
    </w:p>
    <w:p w:rsidR="00436AA9" w:rsidRPr="009E34B1" w:rsidRDefault="00436AA9" w:rsidP="005F76E5">
      <w:pPr>
        <w:spacing w:line="360" w:lineRule="auto"/>
        <w:rPr>
          <w:u w:val="single"/>
          <w:lang w:val="el-GR"/>
        </w:rPr>
      </w:pPr>
      <w:r w:rsidRPr="009E34B1">
        <w:rPr>
          <w:u w:val="single"/>
          <w:lang w:val="el-GR"/>
        </w:rPr>
        <w:t xml:space="preserve">Παραδείγματα: </w:t>
      </w:r>
    </w:p>
    <w:p w:rsidR="009917AF" w:rsidRPr="009E34B1" w:rsidRDefault="003208B7" w:rsidP="0059014C">
      <w:pPr>
        <w:pStyle w:val="a3"/>
        <w:numPr>
          <w:ilvl w:val="0"/>
          <w:numId w:val="3"/>
        </w:numPr>
        <w:spacing w:line="360" w:lineRule="auto"/>
        <w:rPr>
          <w:lang w:val="el-GR"/>
        </w:rPr>
      </w:pP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u</m:t>
            </m:r>
          </m:e>
          <m:sub>
            <m:r>
              <w:rPr>
                <w:rFonts w:ascii="Cambria Math" w:hAnsi="Cambria Math"/>
                <w:lang w:val="el-GR"/>
              </w:rPr>
              <m:t>tt</m:t>
            </m:r>
          </m:sub>
        </m:sSub>
        <m:d>
          <m:dPr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r>
              <w:rPr>
                <w:rFonts w:ascii="Cambria Math" w:hAnsi="Cambria Math"/>
                <w:lang w:val="el-GR"/>
              </w:rPr>
              <m:t>x</m:t>
            </m:r>
            <m:r>
              <w:rPr>
                <w:rFonts w:ascii="Cambria Math"/>
                <w:lang w:val="el-GR"/>
              </w:rPr>
              <m:t>,</m:t>
            </m:r>
            <m:r>
              <w:rPr>
                <w:rFonts w:ascii="Cambria Math" w:hAnsi="Cambria Math"/>
                <w:lang w:val="el-GR"/>
              </w:rPr>
              <m:t>t</m:t>
            </m:r>
          </m:e>
        </m:d>
        <m:r>
          <w:rPr>
            <w:lang w:val="el-GR"/>
          </w:rPr>
          <m:t>-</m:t>
        </m:r>
        <m:sSup>
          <m:sSupPr>
            <m:ctrlPr>
              <w:rPr>
                <w:rFonts w:ascii="Cambria Math" w:hAnsi="Cambria Math"/>
                <w:i/>
                <w:lang w:val="el-GR"/>
              </w:rPr>
            </m:ctrlPr>
          </m:sSupPr>
          <m:e>
            <m:r>
              <w:rPr>
                <w:rFonts w:ascii="Cambria Math" w:hAnsi="Cambria Math"/>
                <w:lang w:val="el-GR"/>
              </w:rPr>
              <m:t>c</m:t>
            </m:r>
          </m:e>
          <m:sup>
            <m:r>
              <w:rPr>
                <w:rFonts w:ascii="Cambria Math"/>
                <w:lang w:val="el-GR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u</m:t>
            </m:r>
          </m:e>
          <m:sub>
            <m:r>
              <w:rPr>
                <w:rFonts w:ascii="Cambria Math" w:hAnsi="Cambria Math"/>
                <w:lang w:val="el-GR"/>
              </w:rPr>
              <m:t>xx</m:t>
            </m:r>
          </m:sub>
        </m:sSub>
        <m:d>
          <m:dPr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r>
              <w:rPr>
                <w:rFonts w:ascii="Cambria Math" w:hAnsi="Cambria Math"/>
                <w:lang w:val="el-GR"/>
              </w:rPr>
              <m:t>x</m:t>
            </m:r>
            <m:r>
              <w:rPr>
                <w:rFonts w:ascii="Cambria Math"/>
                <w:lang w:val="el-GR"/>
              </w:rPr>
              <m:t>,</m:t>
            </m:r>
            <m:r>
              <w:rPr>
                <w:rFonts w:ascii="Cambria Math" w:hAnsi="Cambria Math"/>
                <w:lang w:val="el-GR"/>
              </w:rPr>
              <m:t>t</m:t>
            </m:r>
          </m:e>
        </m:d>
        <m:r>
          <w:rPr>
            <w:rFonts w:ascii="Cambria Math"/>
            <w:lang w:val="el-GR"/>
          </w:rPr>
          <m:t>=</m:t>
        </m:r>
        <m:r>
          <w:rPr>
            <w:rFonts w:ascii="Cambria Math" w:hAnsi="Cambria Math"/>
            <w:lang w:val="el-GR"/>
          </w:rPr>
          <m:t>F</m:t>
        </m:r>
        <m:d>
          <m:dPr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r>
              <w:rPr>
                <w:rFonts w:ascii="Cambria Math" w:hAnsi="Cambria Math"/>
                <w:lang w:val="el-GR"/>
              </w:rPr>
              <m:t>x</m:t>
            </m:r>
            <m:r>
              <w:rPr>
                <w:rFonts w:ascii="Cambria Math"/>
                <w:lang w:val="el-GR"/>
              </w:rPr>
              <m:t>,</m:t>
            </m:r>
            <m:r>
              <w:rPr>
                <w:rFonts w:ascii="Cambria Math" w:hAnsi="Cambria Math"/>
                <w:lang w:val="el-GR"/>
              </w:rPr>
              <m:t>t</m:t>
            </m:r>
          </m:e>
        </m:d>
      </m:oMath>
      <w:r w:rsidR="005F76E5" w:rsidRPr="009E34B1">
        <w:rPr>
          <w:lang w:val="el-GR"/>
        </w:rPr>
        <w:t xml:space="preserve"> είναι μη ομογενής </w:t>
      </w:r>
      <w:r w:rsidR="0059014C" w:rsidRPr="009E34B1">
        <w:rPr>
          <w:lang w:val="el-GR"/>
        </w:rPr>
        <w:t xml:space="preserve">ΜΔΕ </w:t>
      </w:r>
      <w:r w:rsidR="005F76E5" w:rsidRPr="009E34B1">
        <w:rPr>
          <w:lang w:val="el-GR"/>
        </w:rPr>
        <w:t xml:space="preserve">με συνάρτηση πηγή την </w:t>
      </w:r>
      <m:oMath>
        <m:r>
          <w:rPr>
            <w:rFonts w:ascii="Cambria Math" w:hAnsi="Cambria Math"/>
            <w:lang w:val="el-GR"/>
          </w:rPr>
          <m:t>F</m:t>
        </m:r>
        <m:d>
          <m:dPr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r>
              <w:rPr>
                <w:rFonts w:ascii="Cambria Math" w:hAnsi="Cambria Math"/>
                <w:lang w:val="el-GR"/>
              </w:rPr>
              <m:t>x</m:t>
            </m:r>
            <m:r>
              <w:rPr>
                <w:rFonts w:ascii="Cambria Math"/>
                <w:lang w:val="el-GR"/>
              </w:rPr>
              <m:t>,</m:t>
            </m:r>
            <m:r>
              <w:rPr>
                <w:rFonts w:ascii="Cambria Math" w:hAnsi="Cambria Math"/>
                <w:lang w:val="el-GR"/>
              </w:rPr>
              <m:t>t</m:t>
            </m:r>
          </m:e>
        </m:d>
      </m:oMath>
      <w:r w:rsidR="005F76E5" w:rsidRPr="009E34B1">
        <w:rPr>
          <w:lang w:val="el-GR"/>
        </w:rPr>
        <w:t>.</w:t>
      </w:r>
    </w:p>
    <w:p w:rsidR="0059014C" w:rsidRPr="009E34B1" w:rsidRDefault="0059014C" w:rsidP="0059014C">
      <w:pPr>
        <w:pStyle w:val="a3"/>
        <w:numPr>
          <w:ilvl w:val="0"/>
          <w:numId w:val="3"/>
        </w:numPr>
        <w:spacing w:line="360" w:lineRule="auto"/>
        <w:rPr>
          <w:lang w:val="el-GR"/>
        </w:rPr>
      </w:pPr>
      <m:oMath>
        <m:r>
          <w:rPr>
            <w:rFonts w:ascii="Cambria Math" w:hAnsi="Cambria Math"/>
          </w:rPr>
          <m:t>y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xx</m:t>
            </m:r>
          </m:sub>
        </m:sSub>
        <m:r>
          <w:rPr>
            <w:rFonts w:ascii="Cambria Math"/>
            <w:lang w:val="el-GR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yy</m:t>
            </m:r>
          </m:sub>
        </m:sSub>
        <m:r>
          <w:rPr>
            <w:rFonts w:ascii="Cambria Math"/>
            <w:lang w:val="el-GR"/>
          </w:rPr>
          <m:t>=0</m:t>
        </m:r>
      </m:oMath>
      <w:r w:rsidRPr="009E34B1">
        <w:rPr>
          <w:lang w:val="el-GR"/>
        </w:rPr>
        <w:t xml:space="preserve"> είναι ομογενής ΜΔΕ.</w:t>
      </w:r>
    </w:p>
    <w:p w:rsidR="00EE500B" w:rsidRPr="00EE500B" w:rsidRDefault="00EE500B" w:rsidP="00EE500B">
      <w:pPr>
        <w:pStyle w:val="1"/>
        <w:rPr>
          <w:rStyle w:val="a4"/>
          <w:b/>
          <w:bCs/>
          <w:i w:val="0"/>
          <w:iCs w:val="0"/>
          <w:color w:val="365F91" w:themeColor="accent1" w:themeShade="BF"/>
          <w:lang w:val="el-GR"/>
        </w:rPr>
      </w:pPr>
      <w:r w:rsidRPr="00EE500B">
        <w:rPr>
          <w:rStyle w:val="a4"/>
          <w:b/>
          <w:bCs/>
          <w:i w:val="0"/>
          <w:iCs w:val="0"/>
          <w:color w:val="365F91" w:themeColor="accent1" w:themeShade="BF"/>
          <w:lang w:val="el-GR"/>
        </w:rPr>
        <w:t>Είδη συντελεστών</w:t>
      </w:r>
    </w:p>
    <w:p w:rsidR="00EE500B" w:rsidRPr="00335699" w:rsidRDefault="00EE500B" w:rsidP="00EE500B">
      <w:pPr>
        <w:spacing w:before="120" w:line="360" w:lineRule="auto"/>
        <w:rPr>
          <w:lang w:val="el-GR"/>
        </w:rPr>
      </w:pPr>
      <w:r>
        <w:rPr>
          <w:lang w:val="el-GR"/>
        </w:rPr>
        <w:t xml:space="preserve">Μια γραμμική ΜΔΕ διακρίνεται ανάλογα με το αν είναι οι συντελεστές της άγνωστης συνάρτησης και των παραγώγων της </w:t>
      </w:r>
      <w:r w:rsidRPr="00A14FD5">
        <w:rPr>
          <w:b/>
          <w:lang w:val="el-GR"/>
        </w:rPr>
        <w:t>σταθερο</w:t>
      </w:r>
      <w:r>
        <w:rPr>
          <w:b/>
          <w:lang w:val="el-GR"/>
        </w:rPr>
        <w:t>ί</w:t>
      </w:r>
      <w:r>
        <w:rPr>
          <w:lang w:val="el-GR"/>
        </w:rPr>
        <w:t xml:space="preserve"> ή </w:t>
      </w:r>
      <w:r w:rsidRPr="00A14FD5">
        <w:rPr>
          <w:b/>
          <w:lang w:val="el-GR"/>
        </w:rPr>
        <w:t>μεταβλητ</w:t>
      </w:r>
      <w:r>
        <w:rPr>
          <w:b/>
          <w:lang w:val="el-GR"/>
        </w:rPr>
        <w:t>οί</w:t>
      </w:r>
      <w:r>
        <w:rPr>
          <w:lang w:val="el-GR"/>
        </w:rPr>
        <w:t>.</w:t>
      </w:r>
    </w:p>
    <w:p w:rsidR="005F76E5" w:rsidRPr="009E34B1" w:rsidRDefault="005F76E5" w:rsidP="005F76E5">
      <w:pPr>
        <w:spacing w:line="360" w:lineRule="auto"/>
        <w:rPr>
          <w:lang w:val="el-GR"/>
        </w:rPr>
      </w:pPr>
    </w:p>
    <w:sectPr w:rsidR="005F76E5" w:rsidRPr="009E34B1" w:rsidSect="009917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436"/>
    <w:multiLevelType w:val="hybridMultilevel"/>
    <w:tmpl w:val="4A7290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4250F"/>
    <w:multiLevelType w:val="hybridMultilevel"/>
    <w:tmpl w:val="DE0E66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41575"/>
    <w:multiLevelType w:val="hybridMultilevel"/>
    <w:tmpl w:val="C814471C"/>
    <w:lvl w:ilvl="0" w:tplc="90D0FF54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6AA9"/>
    <w:rsid w:val="0001429D"/>
    <w:rsid w:val="00020D1C"/>
    <w:rsid w:val="000258A7"/>
    <w:rsid w:val="0003791F"/>
    <w:rsid w:val="00072FA7"/>
    <w:rsid w:val="00091EA9"/>
    <w:rsid w:val="00097927"/>
    <w:rsid w:val="000D45E6"/>
    <w:rsid w:val="0012223B"/>
    <w:rsid w:val="001257AC"/>
    <w:rsid w:val="001348D4"/>
    <w:rsid w:val="001360E9"/>
    <w:rsid w:val="00160E95"/>
    <w:rsid w:val="001773A2"/>
    <w:rsid w:val="001C0F10"/>
    <w:rsid w:val="00210741"/>
    <w:rsid w:val="002212AA"/>
    <w:rsid w:val="0023282C"/>
    <w:rsid w:val="00241BFB"/>
    <w:rsid w:val="00250093"/>
    <w:rsid w:val="002B5C25"/>
    <w:rsid w:val="002E3A09"/>
    <w:rsid w:val="002F5C3F"/>
    <w:rsid w:val="003208B7"/>
    <w:rsid w:val="00321E59"/>
    <w:rsid w:val="00373AF4"/>
    <w:rsid w:val="003D3AFF"/>
    <w:rsid w:val="003F2527"/>
    <w:rsid w:val="003F5299"/>
    <w:rsid w:val="0040057A"/>
    <w:rsid w:val="00430A83"/>
    <w:rsid w:val="00436AA9"/>
    <w:rsid w:val="004B2929"/>
    <w:rsid w:val="004B7E3F"/>
    <w:rsid w:val="004C3444"/>
    <w:rsid w:val="004D3898"/>
    <w:rsid w:val="004D3F5D"/>
    <w:rsid w:val="004D7B39"/>
    <w:rsid w:val="004E14E3"/>
    <w:rsid w:val="0054042B"/>
    <w:rsid w:val="005654E2"/>
    <w:rsid w:val="00566652"/>
    <w:rsid w:val="0058046E"/>
    <w:rsid w:val="0059014C"/>
    <w:rsid w:val="005C7706"/>
    <w:rsid w:val="005D23DC"/>
    <w:rsid w:val="005F76E5"/>
    <w:rsid w:val="00610B2F"/>
    <w:rsid w:val="006347CF"/>
    <w:rsid w:val="006758ED"/>
    <w:rsid w:val="00687189"/>
    <w:rsid w:val="00691A2C"/>
    <w:rsid w:val="00694248"/>
    <w:rsid w:val="006A27A7"/>
    <w:rsid w:val="006E6D7B"/>
    <w:rsid w:val="00703178"/>
    <w:rsid w:val="0072412B"/>
    <w:rsid w:val="00737D9E"/>
    <w:rsid w:val="00757CC7"/>
    <w:rsid w:val="00774999"/>
    <w:rsid w:val="007751E8"/>
    <w:rsid w:val="00787934"/>
    <w:rsid w:val="0079387D"/>
    <w:rsid w:val="007C7F44"/>
    <w:rsid w:val="007E1557"/>
    <w:rsid w:val="007F2329"/>
    <w:rsid w:val="00812E8F"/>
    <w:rsid w:val="008175B1"/>
    <w:rsid w:val="00872C17"/>
    <w:rsid w:val="008820E5"/>
    <w:rsid w:val="0089514F"/>
    <w:rsid w:val="008A1BCF"/>
    <w:rsid w:val="008F5684"/>
    <w:rsid w:val="009158FE"/>
    <w:rsid w:val="009438F9"/>
    <w:rsid w:val="00973C00"/>
    <w:rsid w:val="009917AF"/>
    <w:rsid w:val="009929B3"/>
    <w:rsid w:val="009E294E"/>
    <w:rsid w:val="009E34B1"/>
    <w:rsid w:val="00A013CA"/>
    <w:rsid w:val="00A177D3"/>
    <w:rsid w:val="00A23C85"/>
    <w:rsid w:val="00A25BDE"/>
    <w:rsid w:val="00A277F6"/>
    <w:rsid w:val="00A477C7"/>
    <w:rsid w:val="00A54D0E"/>
    <w:rsid w:val="00AB746E"/>
    <w:rsid w:val="00AC700E"/>
    <w:rsid w:val="00AD59ED"/>
    <w:rsid w:val="00AF30B4"/>
    <w:rsid w:val="00B1004B"/>
    <w:rsid w:val="00B30973"/>
    <w:rsid w:val="00B40707"/>
    <w:rsid w:val="00B53036"/>
    <w:rsid w:val="00B94F37"/>
    <w:rsid w:val="00B95FE6"/>
    <w:rsid w:val="00BA1647"/>
    <w:rsid w:val="00C036DE"/>
    <w:rsid w:val="00C46AB1"/>
    <w:rsid w:val="00C6098B"/>
    <w:rsid w:val="00CB5217"/>
    <w:rsid w:val="00CC5807"/>
    <w:rsid w:val="00CF61B3"/>
    <w:rsid w:val="00D151F4"/>
    <w:rsid w:val="00D26D05"/>
    <w:rsid w:val="00D30369"/>
    <w:rsid w:val="00D66409"/>
    <w:rsid w:val="00DA296B"/>
    <w:rsid w:val="00DA5216"/>
    <w:rsid w:val="00DB7237"/>
    <w:rsid w:val="00DE1929"/>
    <w:rsid w:val="00DE3CB6"/>
    <w:rsid w:val="00DE6ED0"/>
    <w:rsid w:val="00DE7CA2"/>
    <w:rsid w:val="00E75422"/>
    <w:rsid w:val="00EC6B98"/>
    <w:rsid w:val="00EE500B"/>
    <w:rsid w:val="00F070DB"/>
    <w:rsid w:val="00F72849"/>
    <w:rsid w:val="00F769D3"/>
    <w:rsid w:val="00F7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4F"/>
    <w:pPr>
      <w:spacing w:line="240" w:lineRule="auto"/>
      <w:ind w:left="0" w:firstLine="0"/>
    </w:pPr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Char"/>
    <w:uiPriority w:val="9"/>
    <w:qFormat/>
    <w:rsid w:val="004D7B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B7237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DB72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a3">
    <w:name w:val="List Paragraph"/>
    <w:basedOn w:val="a"/>
    <w:uiPriority w:val="34"/>
    <w:qFormat/>
    <w:rsid w:val="00436AA9"/>
    <w:pPr>
      <w:ind w:left="720"/>
      <w:contextualSpacing/>
    </w:pPr>
  </w:style>
  <w:style w:type="character" w:styleId="a4">
    <w:name w:val="Intense Emphasis"/>
    <w:basedOn w:val="a0"/>
    <w:uiPriority w:val="21"/>
    <w:qFormat/>
    <w:rsid w:val="00436AA9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Char"/>
    <w:uiPriority w:val="99"/>
    <w:semiHidden/>
    <w:unhideWhenUsed/>
    <w:rsid w:val="00436AA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36AA9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1Char">
    <w:name w:val="Επικεφαλίδα 1 Char"/>
    <w:basedOn w:val="a0"/>
    <w:link w:val="1"/>
    <w:uiPriority w:val="9"/>
    <w:rsid w:val="004D7B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styleId="a6">
    <w:name w:val="Placeholder Text"/>
    <w:basedOn w:val="a0"/>
    <w:uiPriority w:val="99"/>
    <w:semiHidden/>
    <w:rsid w:val="0009792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Ρίτα Ντε Βίτε</dc:creator>
  <cp:lastModifiedBy>Ρίτα Ντε Βίτε</cp:lastModifiedBy>
  <cp:revision>3</cp:revision>
  <dcterms:created xsi:type="dcterms:W3CDTF">2013-04-17T19:45:00Z</dcterms:created>
  <dcterms:modified xsi:type="dcterms:W3CDTF">2013-04-17T19:54:00Z</dcterms:modified>
</cp:coreProperties>
</file>