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ED14" w14:textId="6AEE884B" w:rsidR="008C6875" w:rsidRPr="008C6875" w:rsidRDefault="008C6875" w:rsidP="00E979B3">
      <w:pPr>
        <w:jc w:val="both"/>
        <w:rPr>
          <w:b/>
          <w:bCs/>
          <w:sz w:val="24"/>
          <w:szCs w:val="24"/>
        </w:rPr>
      </w:pPr>
      <w:r w:rsidRPr="008C6875">
        <w:rPr>
          <w:b/>
          <w:bCs/>
          <w:sz w:val="24"/>
          <w:szCs w:val="24"/>
        </w:rPr>
        <w:t>Τι είναι η σελίδα</w:t>
      </w:r>
      <w:r>
        <w:rPr>
          <w:b/>
          <w:bCs/>
          <w:sz w:val="24"/>
          <w:szCs w:val="24"/>
        </w:rPr>
        <w:t xml:space="preserve">: </w:t>
      </w:r>
      <w:hyperlink r:id="rId5" w:history="1">
        <w:r w:rsidRPr="00775CB8">
          <w:rPr>
            <w:rStyle w:val="-"/>
            <w:b/>
            <w:bCs/>
            <w:sz w:val="24"/>
            <w:szCs w:val="24"/>
          </w:rPr>
          <w:t>https://www.unesco.org/en/memory-world</w:t>
        </w:r>
      </w:hyperlink>
      <w:r>
        <w:rPr>
          <w:b/>
          <w:bCs/>
          <w:sz w:val="24"/>
          <w:szCs w:val="24"/>
        </w:rPr>
        <w:t xml:space="preserve"> </w:t>
      </w:r>
    </w:p>
    <w:p w14:paraId="2CA0D6FB" w14:textId="77777777" w:rsidR="008C6875" w:rsidRPr="008C6875" w:rsidRDefault="008C6875" w:rsidP="00E979B3">
      <w:p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Η σελίδα παρουσιάζει το πρόγραμμα «Memory of the World» που αφορά τη διατήρηση, προσβασιμότητα και γνωστοποίηση της τεκμηριωμένης κληρονομιάς (</w:t>
      </w:r>
      <w:proofErr w:type="spellStart"/>
      <w:r w:rsidRPr="008C6875">
        <w:rPr>
          <w:sz w:val="24"/>
          <w:szCs w:val="24"/>
        </w:rPr>
        <w:t>archives</w:t>
      </w:r>
      <w:proofErr w:type="spellEnd"/>
      <w:r w:rsidRPr="008C6875">
        <w:rPr>
          <w:sz w:val="24"/>
          <w:szCs w:val="24"/>
        </w:rPr>
        <w:t xml:space="preserve">, χειρόγραφα, ντοκουμέντα) παγκοσμίως. </w:t>
      </w:r>
      <w:hyperlink r:id="rId6" w:tgtFrame="_blank" w:history="1">
        <w:r w:rsidRPr="008C6875">
          <w:rPr>
            <w:rStyle w:val="-"/>
            <w:sz w:val="24"/>
            <w:szCs w:val="24"/>
          </w:rPr>
          <w:t>unesco.org</w:t>
        </w:r>
      </w:hyperlink>
      <w:r w:rsidRPr="008C6875">
        <w:rPr>
          <w:sz w:val="24"/>
          <w:szCs w:val="24"/>
        </w:rPr>
        <w:br/>
        <w:t>Παρουσιάζει επίσης:</w:t>
      </w:r>
    </w:p>
    <w:p w14:paraId="3164364C" w14:textId="77777777" w:rsidR="008C6875" w:rsidRPr="008C6875" w:rsidRDefault="008C6875" w:rsidP="00E979B3">
      <w:pPr>
        <w:numPr>
          <w:ilvl w:val="0"/>
          <w:numId w:val="1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 xml:space="preserve">Τους στόχους του προγράμματος: «να διευκολύνει τη διαφύλαξη της παγκόσμιας τεκμηριωμένης κληρονομιάς, ιδιαίτερα σε περιοχές με σύγκρουση ή φυσικές καταστροφές», «να καθιστά αυτήν την κληρονομιά προσβάσιμη σε όλους παγκοσμίως», «να ενισχύει τη δημόσια ευαισθητοποίηση για τη σημασία της τεκμηριωμένης κληρονομιάς». </w:t>
      </w:r>
      <w:hyperlink r:id="rId7" w:tgtFrame="_blank" w:history="1">
        <w:r w:rsidRPr="008C6875">
          <w:rPr>
            <w:rStyle w:val="-"/>
            <w:sz w:val="24"/>
            <w:szCs w:val="24"/>
          </w:rPr>
          <w:t>unesco.org</w:t>
        </w:r>
      </w:hyperlink>
    </w:p>
    <w:p w14:paraId="6C83D6A7" w14:textId="77777777" w:rsidR="008C6875" w:rsidRPr="008C6875" w:rsidRDefault="008C6875" w:rsidP="00E979B3">
      <w:pPr>
        <w:numPr>
          <w:ilvl w:val="0"/>
          <w:numId w:val="1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 xml:space="preserve">Προγράμματα/έργα που υλοποιούνται, καθώς και αρχεία και πόρους (publications, training toolkits) σχετικά με τη διατήρηση, πρόσβαση και ευαισθητοποίηση. </w:t>
      </w:r>
      <w:hyperlink r:id="rId8" w:tgtFrame="_blank" w:history="1">
        <w:r w:rsidRPr="008C6875">
          <w:rPr>
            <w:rStyle w:val="-"/>
            <w:sz w:val="24"/>
            <w:szCs w:val="24"/>
          </w:rPr>
          <w:t>unesco.org</w:t>
        </w:r>
      </w:hyperlink>
    </w:p>
    <w:p w14:paraId="3A966368" w14:textId="77777777" w:rsidR="008C6875" w:rsidRDefault="008C6875" w:rsidP="00E979B3">
      <w:pPr>
        <w:jc w:val="both"/>
        <w:rPr>
          <w:sz w:val="24"/>
          <w:szCs w:val="24"/>
        </w:rPr>
      </w:pPr>
    </w:p>
    <w:p w14:paraId="4A924850" w14:textId="35773E1B" w:rsidR="008C6875" w:rsidRPr="008C6875" w:rsidRDefault="008C6875" w:rsidP="00E979B3">
      <w:pPr>
        <w:jc w:val="both"/>
        <w:rPr>
          <w:b/>
          <w:bCs/>
          <w:sz w:val="24"/>
          <w:szCs w:val="24"/>
        </w:rPr>
      </w:pPr>
      <w:r w:rsidRPr="008C6875">
        <w:rPr>
          <w:b/>
          <w:bCs/>
          <w:sz w:val="24"/>
          <w:szCs w:val="24"/>
        </w:rPr>
        <w:t>Πώς μπορεί να φανεί χρήσιμη για εκπαιδευτικούς</w:t>
      </w:r>
    </w:p>
    <w:p w14:paraId="68ED0F9C" w14:textId="77777777" w:rsidR="008C6875" w:rsidRPr="008C6875" w:rsidRDefault="008C6875" w:rsidP="00E979B3">
      <w:p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Εδώ είναι μερικά συγκεκριμένα σενάρια / ιδέες για χρήση:</w:t>
      </w:r>
    </w:p>
    <w:p w14:paraId="697CB8BF" w14:textId="77777777" w:rsidR="008C6875" w:rsidRPr="008C6875" w:rsidRDefault="008C6875" w:rsidP="00E979B3">
      <w:pPr>
        <w:numPr>
          <w:ilvl w:val="0"/>
          <w:numId w:val="2"/>
        </w:numPr>
        <w:jc w:val="both"/>
        <w:rPr>
          <w:sz w:val="24"/>
          <w:szCs w:val="24"/>
        </w:rPr>
      </w:pPr>
      <w:r w:rsidRPr="008C6875">
        <w:rPr>
          <w:b/>
          <w:bCs/>
          <w:sz w:val="24"/>
          <w:szCs w:val="24"/>
        </w:rPr>
        <w:t>Υλικό μαθήματος &amp; διδακτικές ενότητες</w:t>
      </w:r>
    </w:p>
    <w:p w14:paraId="70C878DC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Μπορείτε να ενσωματώσετε στοιχεία από τη σελίδα για να δημιουργήσετε ενότητες σχετικά με την ιστορία, το αρχείο, τα τεκμήρια, τον πολιτισμό, τη μνήμη.</w:t>
      </w:r>
    </w:p>
    <w:p w14:paraId="55D18B54" w14:textId="5BEF8514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Να ζητήσετε από μαθητές να εξερευνήσουν ένα «ντοκουμέντο» του προγράμματος, να το αναλύσουν: ποια είναι η ιστορική του σημασία; ποιοι παράγοντες το απειλούν; πώς μπορούμε να το διαφυλάξουμε;</w:t>
      </w:r>
    </w:p>
    <w:p w14:paraId="62DAF5A6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Η σελίδα περιέχει video και άλλα πολύ οπτικά στοιχεία που μπορούν να χρησιμοποιηθούν με διαδραστικό τρόπο στην τάξη (π.χ. animation «</w:t>
      </w:r>
      <w:proofErr w:type="spellStart"/>
      <w:r w:rsidRPr="008C6875">
        <w:rPr>
          <w:sz w:val="24"/>
          <w:szCs w:val="24"/>
        </w:rPr>
        <w:t>Why</w:t>
      </w:r>
      <w:proofErr w:type="spellEnd"/>
      <w:r w:rsidRPr="008C6875">
        <w:rPr>
          <w:sz w:val="24"/>
          <w:szCs w:val="24"/>
        </w:rPr>
        <w:t xml:space="preserve"> </w:t>
      </w:r>
      <w:proofErr w:type="spellStart"/>
      <w:r w:rsidRPr="008C6875">
        <w:rPr>
          <w:sz w:val="24"/>
          <w:szCs w:val="24"/>
        </w:rPr>
        <w:t>Documentary</w:t>
      </w:r>
      <w:proofErr w:type="spellEnd"/>
      <w:r w:rsidRPr="008C6875">
        <w:rPr>
          <w:sz w:val="24"/>
          <w:szCs w:val="24"/>
        </w:rPr>
        <w:t xml:space="preserve"> Heritage </w:t>
      </w:r>
      <w:proofErr w:type="spellStart"/>
      <w:r w:rsidRPr="008C6875">
        <w:rPr>
          <w:sz w:val="24"/>
          <w:szCs w:val="24"/>
        </w:rPr>
        <w:t>Matters</w:t>
      </w:r>
      <w:proofErr w:type="spellEnd"/>
      <w:r w:rsidRPr="008C6875">
        <w:rPr>
          <w:sz w:val="24"/>
          <w:szCs w:val="24"/>
        </w:rPr>
        <w:t xml:space="preserve">»). </w:t>
      </w:r>
      <w:hyperlink r:id="rId9" w:tgtFrame="_blank" w:history="1">
        <w:r w:rsidRPr="008C6875">
          <w:rPr>
            <w:rStyle w:val="-"/>
            <w:sz w:val="24"/>
            <w:szCs w:val="24"/>
          </w:rPr>
          <w:t>unesco.org</w:t>
        </w:r>
      </w:hyperlink>
    </w:p>
    <w:p w14:paraId="050EBCDF" w14:textId="77777777" w:rsidR="008C6875" w:rsidRPr="008C6875" w:rsidRDefault="008C6875" w:rsidP="00E979B3">
      <w:pPr>
        <w:numPr>
          <w:ilvl w:val="0"/>
          <w:numId w:val="2"/>
        </w:numPr>
        <w:jc w:val="both"/>
        <w:rPr>
          <w:sz w:val="24"/>
          <w:szCs w:val="24"/>
        </w:rPr>
      </w:pPr>
      <w:r w:rsidRPr="008C6875">
        <w:rPr>
          <w:b/>
          <w:bCs/>
          <w:sz w:val="24"/>
          <w:szCs w:val="24"/>
        </w:rPr>
        <w:t>Προγράμματα ευαισθητοποίησης</w:t>
      </w:r>
    </w:p>
    <w:p w14:paraId="21706924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Μπορείτε να εκπονήσετε project ευαισθητοποίησης: π.χ. «Τεκμηριωμένη Κληρονομιά στην Ελλάδα» ή «Η δική μας τοπική τεκμηριωμένη κληρονομιά» και να χρησιμοποιήσετε το πρόγραμμα ως υπόδειγμα.</w:t>
      </w:r>
    </w:p>
    <w:p w14:paraId="707E5168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Να συνδυάσετε με δράσεις: συλλογή μαρτυριών, ψηφιοποίηση τοπικού αρχείου, παρουσίαση στην τάξη/σχολείο.</w:t>
      </w:r>
    </w:p>
    <w:p w14:paraId="3905FFFD" w14:textId="77777777" w:rsidR="008C6875" w:rsidRPr="008C6875" w:rsidRDefault="008C6875" w:rsidP="00E979B3">
      <w:pPr>
        <w:numPr>
          <w:ilvl w:val="0"/>
          <w:numId w:val="2"/>
        </w:numPr>
        <w:jc w:val="both"/>
        <w:rPr>
          <w:sz w:val="24"/>
          <w:szCs w:val="24"/>
        </w:rPr>
      </w:pPr>
      <w:r w:rsidRPr="008C6875">
        <w:rPr>
          <w:b/>
          <w:bCs/>
          <w:sz w:val="24"/>
          <w:szCs w:val="24"/>
        </w:rPr>
        <w:t>Διαθεματική προσέγγιση</w:t>
      </w:r>
    </w:p>
    <w:p w14:paraId="363A5478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lastRenderedPageBreak/>
        <w:t>Συνδυάζει στοιχεία Ιστορίας, Γλώσσας, Πολιτισμού, Τεχνολογίας (ψηφιοποίηση, πρόσβαση), Μαθηματικών/Στατιστικής (π.χ. δεδομένα χρηστικότητας).</w:t>
      </w:r>
    </w:p>
    <w:p w14:paraId="76C744F9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Για παράδειγμα, στο μάθημα της Πληροφορικής ή ΤΠΕ: «Πώς ψηφιοποιούμε τεκμήρια; Ποια τεχνολογία υπάρχει; Τι προβλήματα αντιμετωπίζει η συντήρηση;»</w:t>
      </w:r>
    </w:p>
    <w:p w14:paraId="55AE0C4D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Στα κοινωνικά μαθήματα: «Γιατί η τεκμηριωμένη κληρονομιά είναι σημαντική για τη συλλογική μνήμη; Πώς συνδέεται με τα ανθρώπινα δικαιώματα και την ταυτότητα;»</w:t>
      </w:r>
    </w:p>
    <w:p w14:paraId="111ACBF4" w14:textId="77777777" w:rsidR="008C6875" w:rsidRPr="008C6875" w:rsidRDefault="008C6875" w:rsidP="00E979B3">
      <w:pPr>
        <w:numPr>
          <w:ilvl w:val="0"/>
          <w:numId w:val="2"/>
        </w:numPr>
        <w:jc w:val="both"/>
        <w:rPr>
          <w:sz w:val="24"/>
          <w:szCs w:val="24"/>
        </w:rPr>
      </w:pPr>
      <w:r w:rsidRPr="008C6875">
        <w:rPr>
          <w:b/>
          <w:bCs/>
          <w:sz w:val="24"/>
          <w:szCs w:val="24"/>
        </w:rPr>
        <w:t>Ανάπτυξη δεξιοτήτων 21ου αιώνα</w:t>
      </w:r>
    </w:p>
    <w:p w14:paraId="4C0F0B48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Κριτική σκέψη: ανάλυση των κινδύνων που απειλούν τα τεκμήρια, των πολιτικών/ηθικών ζητημάτων της πρόσβασης.</w:t>
      </w:r>
    </w:p>
    <w:p w14:paraId="7830B978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Ψηφιακή γραμματεία: χρήση online πόρων, αξιολόγηση πηγών, κατανόηση ψηφιακού αρχείου.</w:t>
      </w:r>
    </w:p>
    <w:p w14:paraId="00483B84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Συνεργασία &amp; Έρευνα: οι μαθητές μπορούν να αναλάβουν ομαδική έρευνα πάνω σε κάποιο τεκμήριο από τον κατάλογο του προγράμματος.</w:t>
      </w:r>
    </w:p>
    <w:p w14:paraId="6E1FE16F" w14:textId="77777777" w:rsidR="008C6875" w:rsidRPr="008C6875" w:rsidRDefault="008C6875" w:rsidP="00E979B3">
      <w:pPr>
        <w:numPr>
          <w:ilvl w:val="0"/>
          <w:numId w:val="2"/>
        </w:numPr>
        <w:jc w:val="both"/>
        <w:rPr>
          <w:sz w:val="24"/>
          <w:szCs w:val="24"/>
        </w:rPr>
      </w:pPr>
      <w:r w:rsidRPr="008C6875">
        <w:rPr>
          <w:b/>
          <w:bCs/>
          <w:sz w:val="24"/>
          <w:szCs w:val="24"/>
        </w:rPr>
        <w:t>Σύνδεση με τοπική/εθνική ιστορία</w:t>
      </w:r>
    </w:p>
    <w:p w14:paraId="58185F27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Στην Ελλάδα, μπορείτε να εντοπίσετε αν υπάρχουν εγγεγραμμένα τεκμήρια που σχετίζονται με τη χώρα μας ή την ευρύτερη περιοχή και να κάνετε σύγκριση με διεθνή παραδείγματα.</w:t>
      </w:r>
    </w:p>
    <w:p w14:paraId="3A073EC0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Να προκαλέσετε τους μαθητές να ερευνήσουν τεκμήρια που δεν έχουν ακόμη ψηφιοποιηθεί ή γνωστοποιηθεί — μπορεί να προκύψει σχολικό project κατά «μνήμη της κοινότητας».</w:t>
      </w:r>
    </w:p>
    <w:p w14:paraId="42FF0E96" w14:textId="77777777" w:rsidR="008C6875" w:rsidRPr="008C6875" w:rsidRDefault="008C6875" w:rsidP="00E979B3">
      <w:pPr>
        <w:numPr>
          <w:ilvl w:val="0"/>
          <w:numId w:val="2"/>
        </w:numPr>
        <w:jc w:val="both"/>
        <w:rPr>
          <w:sz w:val="24"/>
          <w:szCs w:val="24"/>
        </w:rPr>
      </w:pPr>
      <w:r w:rsidRPr="008C6875">
        <w:rPr>
          <w:b/>
          <w:bCs/>
          <w:sz w:val="24"/>
          <w:szCs w:val="24"/>
        </w:rPr>
        <w:t>Κατάρτιση &amp; επαγγελματική ανάπτυξη</w:t>
      </w:r>
    </w:p>
    <w:p w14:paraId="4DDF6B3B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Για εκπαιδευτές: Η σελίδα παρέχει πόρους (toolkits, έγγραφα) για κατάρτιση στη διατήρηση και πρόσβαση. Για</w:t>
      </w:r>
      <w:r w:rsidRPr="008C6875">
        <w:rPr>
          <w:sz w:val="24"/>
          <w:szCs w:val="24"/>
          <w:lang w:val="en-US"/>
        </w:rPr>
        <w:t xml:space="preserve"> </w:t>
      </w:r>
      <w:r w:rsidRPr="008C6875">
        <w:rPr>
          <w:sz w:val="24"/>
          <w:szCs w:val="24"/>
        </w:rPr>
        <w:t>παράδειγμα</w:t>
      </w:r>
      <w:r w:rsidRPr="008C6875">
        <w:rPr>
          <w:sz w:val="24"/>
          <w:szCs w:val="24"/>
          <w:lang w:val="en-US"/>
        </w:rPr>
        <w:t xml:space="preserve">, </w:t>
      </w:r>
      <w:r w:rsidRPr="008C6875">
        <w:rPr>
          <w:sz w:val="24"/>
          <w:szCs w:val="24"/>
        </w:rPr>
        <w:t>υπάρχει</w:t>
      </w:r>
      <w:r w:rsidRPr="008C6875">
        <w:rPr>
          <w:sz w:val="24"/>
          <w:szCs w:val="24"/>
          <w:lang w:val="en-US"/>
        </w:rPr>
        <w:t xml:space="preserve"> «Training toolkit: Building resilience: disaster risk management for documentary heritage and digital archives». </w:t>
      </w:r>
      <w:hyperlink r:id="rId10" w:tgtFrame="_blank" w:history="1">
        <w:r w:rsidRPr="008C6875">
          <w:rPr>
            <w:rStyle w:val="-"/>
            <w:sz w:val="24"/>
            <w:szCs w:val="24"/>
          </w:rPr>
          <w:t>unesco.org</w:t>
        </w:r>
      </w:hyperlink>
    </w:p>
    <w:p w14:paraId="0F218F01" w14:textId="77777777" w:rsidR="008C6875" w:rsidRPr="008C6875" w:rsidRDefault="008C6875" w:rsidP="00E979B3">
      <w:pPr>
        <w:numPr>
          <w:ilvl w:val="1"/>
          <w:numId w:val="2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 xml:space="preserve">Μπορείτε να ενσωματώσετε αυτές τις πληροφορίες σε επιμορφωτικά σεμινάρια/εργαστήρια για εκπαιδευτικούς, βιβλιοθηκονόμους, </w:t>
      </w:r>
      <w:proofErr w:type="spellStart"/>
      <w:r w:rsidRPr="008C6875">
        <w:rPr>
          <w:sz w:val="24"/>
          <w:szCs w:val="24"/>
        </w:rPr>
        <w:t>αρχειονόμους</w:t>
      </w:r>
      <w:proofErr w:type="spellEnd"/>
      <w:r w:rsidRPr="008C6875">
        <w:rPr>
          <w:sz w:val="24"/>
          <w:szCs w:val="24"/>
        </w:rPr>
        <w:t>.</w:t>
      </w:r>
    </w:p>
    <w:p w14:paraId="2E3F79B2" w14:textId="14419BD6" w:rsidR="008C6875" w:rsidRPr="008C6875" w:rsidRDefault="008C6875" w:rsidP="00E979B3">
      <w:pPr>
        <w:jc w:val="both"/>
        <w:rPr>
          <w:b/>
          <w:bCs/>
          <w:sz w:val="24"/>
          <w:szCs w:val="24"/>
        </w:rPr>
      </w:pPr>
      <w:r w:rsidRPr="008C6875">
        <w:rPr>
          <w:b/>
          <w:bCs/>
          <w:sz w:val="24"/>
          <w:szCs w:val="24"/>
        </w:rPr>
        <w:t>Συμπέρασμα</w:t>
      </w:r>
    </w:p>
    <w:p w14:paraId="542C6985" w14:textId="77777777" w:rsidR="008C6875" w:rsidRPr="008C6875" w:rsidRDefault="008C6875" w:rsidP="00E979B3">
      <w:pPr>
        <w:jc w:val="both"/>
        <w:rPr>
          <w:sz w:val="24"/>
          <w:szCs w:val="24"/>
        </w:rPr>
      </w:pPr>
      <w:r w:rsidRPr="008C6875">
        <w:rPr>
          <w:sz w:val="24"/>
          <w:szCs w:val="24"/>
        </w:rPr>
        <w:t xml:space="preserve">Η ιστοσελίδα του Memory of the World μπορεί να γίνει </w:t>
      </w:r>
      <w:r w:rsidRPr="008C6875">
        <w:rPr>
          <w:b/>
          <w:bCs/>
          <w:sz w:val="24"/>
          <w:szCs w:val="24"/>
        </w:rPr>
        <w:t>εργαλείο</w:t>
      </w:r>
      <w:r w:rsidRPr="008C6875">
        <w:rPr>
          <w:sz w:val="24"/>
          <w:szCs w:val="24"/>
        </w:rPr>
        <w:t xml:space="preserve"> για:</w:t>
      </w:r>
    </w:p>
    <w:p w14:paraId="46D8F493" w14:textId="77777777" w:rsidR="008C6875" w:rsidRPr="008C6875" w:rsidRDefault="008C6875" w:rsidP="00E979B3">
      <w:pPr>
        <w:numPr>
          <w:ilvl w:val="0"/>
          <w:numId w:val="3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την ενίσχυση της διδασκαλίας με σύγχρονο και διεθνές υλικό</w:t>
      </w:r>
    </w:p>
    <w:p w14:paraId="0C2B7C67" w14:textId="77777777" w:rsidR="008C6875" w:rsidRPr="008C6875" w:rsidRDefault="008C6875" w:rsidP="00E979B3">
      <w:pPr>
        <w:numPr>
          <w:ilvl w:val="0"/>
          <w:numId w:val="3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>την ενθάρρυνση της έρευνας και της ενεργής συμμετοχής των μαθητών</w:t>
      </w:r>
    </w:p>
    <w:p w14:paraId="7B503C74" w14:textId="77777777" w:rsidR="008C6875" w:rsidRPr="008C6875" w:rsidRDefault="008C6875" w:rsidP="00E979B3">
      <w:pPr>
        <w:numPr>
          <w:ilvl w:val="0"/>
          <w:numId w:val="3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lastRenderedPageBreak/>
        <w:t>την ανάπτυξη δεξιοτήτων που υπερβαίνουν το «απλό μάθημα» (π.χ. ψηφιακές, πολιτισμικές, διαθεματικές)</w:t>
      </w:r>
    </w:p>
    <w:p w14:paraId="502C2174" w14:textId="77777777" w:rsidR="008C6875" w:rsidRPr="008C6875" w:rsidRDefault="008C6875" w:rsidP="00E979B3">
      <w:pPr>
        <w:numPr>
          <w:ilvl w:val="0"/>
          <w:numId w:val="3"/>
        </w:numPr>
        <w:jc w:val="both"/>
        <w:rPr>
          <w:sz w:val="24"/>
          <w:szCs w:val="24"/>
        </w:rPr>
      </w:pPr>
      <w:r w:rsidRPr="008C6875">
        <w:rPr>
          <w:sz w:val="24"/>
          <w:szCs w:val="24"/>
        </w:rPr>
        <w:t xml:space="preserve">την σύνδεση του σχολείου/τάξης με τη </w:t>
      </w:r>
      <w:r w:rsidRPr="008C6875">
        <w:rPr>
          <w:b/>
          <w:bCs/>
          <w:sz w:val="24"/>
          <w:szCs w:val="24"/>
        </w:rPr>
        <w:t>συλλογική μνήμη</w:t>
      </w:r>
      <w:r w:rsidRPr="008C6875">
        <w:rPr>
          <w:sz w:val="24"/>
          <w:szCs w:val="24"/>
        </w:rPr>
        <w:t>, τον πολιτισμό και την προώθηση της πρόσβασης στην πληροφορία.</w:t>
      </w:r>
    </w:p>
    <w:p w14:paraId="02B03911" w14:textId="77777777" w:rsidR="00C06BFB" w:rsidRDefault="00C06BFB" w:rsidP="00E979B3">
      <w:pPr>
        <w:jc w:val="both"/>
      </w:pPr>
    </w:p>
    <w:sectPr w:rsidR="00C06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2EB"/>
    <w:multiLevelType w:val="multilevel"/>
    <w:tmpl w:val="E05E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4F7"/>
    <w:multiLevelType w:val="multilevel"/>
    <w:tmpl w:val="D38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87885"/>
    <w:multiLevelType w:val="multilevel"/>
    <w:tmpl w:val="C000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21351">
    <w:abstractNumId w:val="1"/>
  </w:num>
  <w:num w:numId="2" w16cid:durableId="1404642669">
    <w:abstractNumId w:val="0"/>
  </w:num>
  <w:num w:numId="3" w16cid:durableId="56711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75"/>
    <w:rsid w:val="003B3999"/>
    <w:rsid w:val="00814B33"/>
    <w:rsid w:val="008C6875"/>
    <w:rsid w:val="00C06BFB"/>
    <w:rsid w:val="00E979B3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F5A5"/>
  <w15:chartTrackingRefBased/>
  <w15:docId w15:val="{4ECB9975-106E-4948-B728-AD30027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6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6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6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6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6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6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6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6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6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6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6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687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687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68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68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68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68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6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6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68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68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687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6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687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C687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C687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o.org/en/memory-wor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esco.org/en/memory-worl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esco.org/en/memory-worl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esco.org/en/memory-world" TargetMode="External"/><Relationship Id="rId10" Type="http://schemas.openxmlformats.org/officeDocument/2006/relationships/hyperlink" Target="https://www.unesco.org/en/memory-wor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esco.org/en/memory-worl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651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2</cp:revision>
  <dcterms:created xsi:type="dcterms:W3CDTF">2025-11-03T07:17:00Z</dcterms:created>
  <dcterms:modified xsi:type="dcterms:W3CDTF">2025-11-03T07:41:00Z</dcterms:modified>
</cp:coreProperties>
</file>