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C82E" w14:textId="55A41FBA" w:rsidR="00D0163D" w:rsidRPr="00192AFC" w:rsidRDefault="00D24739" w:rsidP="00192AFC">
      <w:pPr>
        <w:spacing w:line="380" w:lineRule="atLeast"/>
        <w:rPr>
          <w:rFonts w:ascii="GFS Artemisia" w:hAnsi="GFS Artemisia"/>
          <w:b/>
          <w:iCs/>
          <w:color w:val="FF0000"/>
          <w:sz w:val="32"/>
          <w:szCs w:val="32"/>
          <w:lang w:bidi="he-IL"/>
        </w:rPr>
      </w:pPr>
      <w:bookmarkStart w:id="0" w:name="OLE_LINK1"/>
      <w:bookmarkStart w:id="1" w:name="OLE_LINK2"/>
      <w:r w:rsidRPr="00192AFC">
        <w:rPr>
          <w:rFonts w:ascii="GFS Artemisia" w:hAnsi="GFS Artemisia"/>
          <w:b/>
          <w:iCs/>
          <w:color w:val="FF0000"/>
          <w:sz w:val="32"/>
          <w:szCs w:val="32"/>
          <w:lang w:bidi="he-IL"/>
        </w:rPr>
        <w:t xml:space="preserve">Παρασκευή της Διακαινησίμου: </w:t>
      </w:r>
      <w:r w:rsidR="00B150FB">
        <w:rPr>
          <w:rFonts w:ascii="GFS Artemisia" w:hAnsi="GFS Artemisia"/>
          <w:b/>
          <w:i/>
          <w:color w:val="FF0000"/>
          <w:sz w:val="32"/>
          <w:szCs w:val="32"/>
          <w:lang w:bidi="he-IL"/>
        </w:rPr>
        <w:t>Της</w:t>
      </w:r>
      <w:r w:rsidR="00311306" w:rsidRPr="00192AFC">
        <w:rPr>
          <w:rFonts w:ascii="GFS Artemisia" w:hAnsi="GFS Artemisia"/>
          <w:b/>
          <w:i/>
          <w:color w:val="FF0000"/>
          <w:sz w:val="32"/>
          <w:szCs w:val="32"/>
          <w:lang w:bidi="he-IL"/>
        </w:rPr>
        <w:t xml:space="preserve"> </w:t>
      </w:r>
      <w:proofErr w:type="spellStart"/>
      <w:r w:rsidR="00311306" w:rsidRPr="00192AFC">
        <w:rPr>
          <w:rFonts w:ascii="GFS Artemisia" w:hAnsi="GFS Artemisia"/>
          <w:b/>
          <w:i/>
          <w:color w:val="FF0000"/>
          <w:sz w:val="32"/>
          <w:szCs w:val="32"/>
          <w:lang w:bidi="he-IL"/>
        </w:rPr>
        <w:t>Ζωοδόχου</w:t>
      </w:r>
      <w:proofErr w:type="spellEnd"/>
      <w:r w:rsidR="00311306" w:rsidRPr="00192AFC">
        <w:rPr>
          <w:rFonts w:ascii="GFS Artemisia" w:hAnsi="GFS Artemisia"/>
          <w:b/>
          <w:i/>
          <w:color w:val="FF0000"/>
          <w:sz w:val="32"/>
          <w:szCs w:val="32"/>
          <w:lang w:bidi="he-IL"/>
        </w:rPr>
        <w:t xml:space="preserve"> Πηγ</w:t>
      </w:r>
      <w:r w:rsidR="00B150FB">
        <w:rPr>
          <w:rFonts w:ascii="GFS Artemisia" w:hAnsi="GFS Artemisia"/>
          <w:b/>
          <w:i/>
          <w:color w:val="FF0000"/>
          <w:sz w:val="32"/>
          <w:szCs w:val="32"/>
          <w:lang w:bidi="he-IL"/>
        </w:rPr>
        <w:t>ή</w:t>
      </w:r>
      <w:r w:rsidR="00311306" w:rsidRPr="00192AFC">
        <w:rPr>
          <w:rFonts w:ascii="GFS Artemisia" w:hAnsi="GFS Artemisia"/>
          <w:b/>
          <w:i/>
          <w:color w:val="FF0000"/>
          <w:sz w:val="32"/>
          <w:szCs w:val="32"/>
          <w:lang w:bidi="he-IL"/>
        </w:rPr>
        <w:t>ς</w:t>
      </w:r>
    </w:p>
    <w:p w14:paraId="3641C24F" w14:textId="77777777" w:rsidR="00B150FB" w:rsidRPr="00E8095B" w:rsidRDefault="00B150FB" w:rsidP="00B150FB">
      <w:pPr>
        <w:spacing w:before="120" w:line="340" w:lineRule="atLeast"/>
        <w:rPr>
          <w:rFonts w:ascii="GFS Artemisia" w:hAnsi="GFS Artemisia"/>
          <w:b/>
          <w:bCs/>
          <w:i/>
          <w:iCs/>
          <w:sz w:val="28"/>
          <w:szCs w:val="28"/>
          <w:lang w:bidi="he-IL"/>
        </w:rPr>
      </w:pPr>
      <w:r w:rsidRPr="00651A4F">
        <w:rPr>
          <w:rFonts w:ascii="GFS Artemisia" w:hAnsi="GFS Artemisia"/>
          <w:b/>
          <w:bCs/>
          <w:i/>
          <w:iCs/>
          <w:sz w:val="28"/>
          <w:szCs w:val="28"/>
          <w:lang w:bidi="he-IL"/>
        </w:rPr>
        <w:t>Η</w:t>
      </w:r>
      <w:r w:rsidRPr="00E8095B">
        <w:rPr>
          <w:rFonts w:ascii="GFS Artemisia" w:hAnsi="GFS Artemisia"/>
          <w:b/>
          <w:bCs/>
          <w:i/>
          <w:iCs/>
          <w:sz w:val="28"/>
          <w:szCs w:val="28"/>
          <w:lang w:bidi="he-IL"/>
        </w:rPr>
        <w:t xml:space="preserve"> </w:t>
      </w:r>
      <w:r>
        <w:rPr>
          <w:rFonts w:ascii="GFS Artemisia" w:hAnsi="GFS Artemisia"/>
          <w:b/>
          <w:bCs/>
          <w:i/>
          <w:iCs/>
          <w:sz w:val="28"/>
          <w:szCs w:val="28"/>
          <w:lang w:bidi="he-IL"/>
        </w:rPr>
        <w:t xml:space="preserve">αποκάλυψη του Θεού </w:t>
      </w:r>
      <w:r w:rsidRPr="00E8095B">
        <w:rPr>
          <w:rFonts w:ascii="GFS Artemisia" w:hAnsi="GFS Artemisia"/>
          <w:b/>
          <w:bCs/>
          <w:i/>
          <w:iCs/>
          <w:sz w:val="28"/>
          <w:szCs w:val="28"/>
          <w:lang w:bidi="he-IL"/>
        </w:rPr>
        <w:t>σ</w:t>
      </w:r>
      <w:r>
        <w:rPr>
          <w:rFonts w:ascii="GFS Artemisia" w:hAnsi="GFS Artemisia"/>
          <w:b/>
          <w:bCs/>
          <w:i/>
          <w:iCs/>
          <w:sz w:val="28"/>
          <w:szCs w:val="28"/>
          <w:lang w:bidi="he-IL"/>
        </w:rPr>
        <w:t>το πρόσωπο του Ιησού</w:t>
      </w:r>
    </w:p>
    <w:p w14:paraId="4E0A5B07" w14:textId="32DD0435" w:rsidR="00B150FB" w:rsidRPr="00B150FB" w:rsidRDefault="00B150FB" w:rsidP="00B150FB">
      <w:pPr>
        <w:spacing w:line="320" w:lineRule="atLeast"/>
        <w:rPr>
          <w:rFonts w:ascii="GFS Artemisia" w:hAnsi="GFS Artemisia"/>
          <w:i/>
          <w:sz w:val="26"/>
          <w:szCs w:val="26"/>
          <w:lang w:bidi="he-IL"/>
        </w:rPr>
      </w:pPr>
      <w:r w:rsidRPr="00B150FB">
        <w:rPr>
          <w:rFonts w:ascii="GFS Artemisia" w:hAnsi="GFS Artemisia"/>
          <w:i/>
          <w:sz w:val="26"/>
          <w:szCs w:val="26"/>
          <w:lang w:bidi="he-IL"/>
        </w:rPr>
        <w:t xml:space="preserve">Σχόλιο στο Ευαγγελικό Ανάγνωσμα της Θείας Λειτουργίας: </w:t>
      </w:r>
      <w:proofErr w:type="spellStart"/>
      <w:r w:rsidRPr="00B150FB">
        <w:rPr>
          <w:rFonts w:ascii="GFS Artemisia" w:hAnsi="GFS Artemisia"/>
          <w:i/>
          <w:sz w:val="26"/>
          <w:szCs w:val="26"/>
          <w:lang w:bidi="he-IL"/>
        </w:rPr>
        <w:t>Ιωα</w:t>
      </w:r>
      <w:proofErr w:type="spellEnd"/>
      <w:r w:rsidRPr="00B150FB">
        <w:rPr>
          <w:rFonts w:ascii="GFS Artemisia" w:hAnsi="GFS Artemisia"/>
          <w:i/>
          <w:sz w:val="26"/>
          <w:szCs w:val="26"/>
          <w:lang w:bidi="he-IL"/>
        </w:rPr>
        <w:t xml:space="preserve"> 2:12-22</w:t>
      </w:r>
    </w:p>
    <w:p w14:paraId="36930107" w14:textId="77777777" w:rsidR="00BB2E7F" w:rsidRDefault="008A5E55" w:rsidP="0091578F">
      <w:pPr>
        <w:spacing w:before="120" w:line="320" w:lineRule="atLeast"/>
        <w:rPr>
          <w:rFonts w:ascii="GFS Artemisia" w:hAnsi="GFS Artemisia"/>
          <w:sz w:val="26"/>
          <w:szCs w:val="26"/>
          <w:lang w:bidi="he-IL"/>
        </w:rPr>
      </w:pPr>
      <w:r>
        <w:rPr>
          <w:rFonts w:ascii="GFS Artemisia" w:hAnsi="GFS Artemisia"/>
          <w:color w:val="FF0000"/>
          <w:sz w:val="32"/>
          <w:szCs w:val="32"/>
          <w:lang w:bidi="he-IL"/>
        </w:rPr>
        <w:t>Σ</w:t>
      </w:r>
      <w:r w:rsidR="00BD49AA">
        <w:rPr>
          <w:rFonts w:ascii="GFS Artemisia" w:hAnsi="GFS Artemisia"/>
          <w:sz w:val="26"/>
          <w:szCs w:val="26"/>
          <w:lang w:bidi="he-IL"/>
        </w:rPr>
        <w:t xml:space="preserve">ύμφωνα με τη μακραίωνη </w:t>
      </w:r>
      <w:r w:rsidR="00C96721">
        <w:rPr>
          <w:rFonts w:ascii="GFS Artemisia" w:hAnsi="GFS Artemisia"/>
          <w:sz w:val="26"/>
          <w:szCs w:val="26"/>
          <w:lang w:bidi="he-IL"/>
        </w:rPr>
        <w:t xml:space="preserve">λειτουργική </w:t>
      </w:r>
      <w:r w:rsidR="00BD49AA">
        <w:rPr>
          <w:rFonts w:ascii="GFS Artemisia" w:hAnsi="GFS Artemisia"/>
          <w:sz w:val="26"/>
          <w:szCs w:val="26"/>
          <w:lang w:bidi="he-IL"/>
        </w:rPr>
        <w:t xml:space="preserve">παράδοση της Ορθόδοξης </w:t>
      </w:r>
      <w:r w:rsidR="00D24739" w:rsidRPr="00D24739">
        <w:rPr>
          <w:rFonts w:ascii="GFS Artemisia" w:hAnsi="GFS Artemisia"/>
          <w:sz w:val="26"/>
          <w:szCs w:val="26"/>
          <w:lang w:bidi="he-IL"/>
        </w:rPr>
        <w:t>Εκκλησία</w:t>
      </w:r>
      <w:r w:rsidR="00BD49AA">
        <w:rPr>
          <w:rFonts w:ascii="GFS Artemisia" w:hAnsi="GFS Artemisia"/>
          <w:sz w:val="26"/>
          <w:szCs w:val="26"/>
          <w:lang w:bidi="he-IL"/>
        </w:rPr>
        <w:t>ς</w:t>
      </w:r>
      <w:r w:rsidR="00C96721">
        <w:rPr>
          <w:rFonts w:ascii="GFS Artemisia" w:hAnsi="GFS Artemisia"/>
          <w:sz w:val="26"/>
          <w:szCs w:val="26"/>
          <w:lang w:bidi="he-IL"/>
        </w:rPr>
        <w:t>,</w:t>
      </w:r>
      <w:r w:rsidR="00BD49AA">
        <w:rPr>
          <w:rFonts w:ascii="GFS Artemisia" w:hAnsi="GFS Artemisia"/>
          <w:sz w:val="26"/>
          <w:szCs w:val="26"/>
          <w:lang w:bidi="he-IL"/>
        </w:rPr>
        <w:t xml:space="preserve"> η</w:t>
      </w:r>
      <w:r w:rsidR="00D24739" w:rsidRPr="00D24739">
        <w:rPr>
          <w:rFonts w:ascii="GFS Artemisia" w:hAnsi="GFS Artemisia"/>
          <w:sz w:val="26"/>
          <w:szCs w:val="26"/>
          <w:lang w:bidi="he-IL"/>
        </w:rPr>
        <w:t xml:space="preserve"> </w:t>
      </w:r>
      <w:r w:rsidR="00BD49AA">
        <w:rPr>
          <w:rFonts w:ascii="GFS Artemisia" w:hAnsi="GFS Artemisia"/>
          <w:sz w:val="26"/>
          <w:szCs w:val="26"/>
          <w:lang w:bidi="he-IL"/>
        </w:rPr>
        <w:t>περί</w:t>
      </w:r>
      <w:r w:rsidR="00D24739" w:rsidRPr="00D24739">
        <w:rPr>
          <w:rFonts w:ascii="GFS Artemisia" w:hAnsi="GFS Artemisia"/>
          <w:sz w:val="26"/>
          <w:szCs w:val="26"/>
          <w:lang w:bidi="he-IL"/>
        </w:rPr>
        <w:t>ο</w:t>
      </w:r>
      <w:r w:rsidR="00BD49AA">
        <w:rPr>
          <w:rFonts w:ascii="GFS Artemisia" w:hAnsi="GFS Artemisia"/>
          <w:sz w:val="26"/>
          <w:szCs w:val="26"/>
          <w:lang w:bidi="he-IL"/>
        </w:rPr>
        <w:t>δος της Μεγάλης Τεσσαρακοστής είναι στε</w:t>
      </w:r>
      <w:r w:rsidR="00D24739" w:rsidRPr="00D24739">
        <w:rPr>
          <w:rFonts w:ascii="GFS Artemisia" w:hAnsi="GFS Artemisia"/>
          <w:sz w:val="26"/>
          <w:szCs w:val="26"/>
          <w:lang w:bidi="he-IL"/>
        </w:rPr>
        <w:t>ν</w:t>
      </w:r>
      <w:r w:rsidR="00BD49AA">
        <w:rPr>
          <w:rFonts w:ascii="GFS Artemisia" w:hAnsi="GFS Artemisia"/>
          <w:sz w:val="26"/>
          <w:szCs w:val="26"/>
          <w:lang w:bidi="he-IL"/>
        </w:rPr>
        <w:t>ά συνδεδεμένη και με το πρόσωπο της Παναγίας. Τόσ</w:t>
      </w:r>
      <w:r w:rsidR="00D24739" w:rsidRPr="00D24739">
        <w:rPr>
          <w:rFonts w:ascii="GFS Artemisia" w:hAnsi="GFS Artemisia"/>
          <w:sz w:val="26"/>
          <w:szCs w:val="26"/>
          <w:lang w:bidi="he-IL"/>
        </w:rPr>
        <w:t>ο</w:t>
      </w:r>
      <w:r w:rsidR="00BD49AA">
        <w:rPr>
          <w:rFonts w:ascii="GFS Artemisia" w:hAnsi="GFS Artemisia"/>
          <w:sz w:val="26"/>
          <w:szCs w:val="26"/>
          <w:lang w:bidi="he-IL"/>
        </w:rPr>
        <w:t xml:space="preserve"> η γιορτή του Ευαγγελισ</w:t>
      </w:r>
      <w:r w:rsidR="00D24739" w:rsidRPr="00D24739">
        <w:rPr>
          <w:rFonts w:ascii="GFS Artemisia" w:hAnsi="GFS Artemisia"/>
          <w:sz w:val="26"/>
          <w:szCs w:val="26"/>
          <w:lang w:bidi="he-IL"/>
        </w:rPr>
        <w:t>μ</w:t>
      </w:r>
      <w:r w:rsidR="00BD49AA">
        <w:rPr>
          <w:rFonts w:ascii="GFS Artemisia" w:hAnsi="GFS Artemisia"/>
          <w:sz w:val="26"/>
          <w:szCs w:val="26"/>
          <w:lang w:bidi="he-IL"/>
        </w:rPr>
        <w:t>ού στο μέσον σχεδόν της περιόδου όσο και οι ακολουθίες των Χαιρετισμών που την περιβάλλουν, υπενθυμί</w:t>
      </w:r>
      <w:r w:rsidR="00D24739" w:rsidRPr="00D24739">
        <w:rPr>
          <w:rFonts w:ascii="GFS Artemisia" w:hAnsi="GFS Artemisia"/>
          <w:sz w:val="26"/>
          <w:szCs w:val="26"/>
          <w:lang w:bidi="he-IL"/>
        </w:rPr>
        <w:t>ζ</w:t>
      </w:r>
      <w:r w:rsidR="00BD49AA">
        <w:rPr>
          <w:rFonts w:ascii="GFS Artemisia" w:hAnsi="GFS Artemisia"/>
          <w:sz w:val="26"/>
          <w:szCs w:val="26"/>
          <w:lang w:bidi="he-IL"/>
        </w:rPr>
        <w:t>ουν στους πιστούς τον κ</w:t>
      </w:r>
      <w:r w:rsidR="00D24739" w:rsidRPr="00D24739">
        <w:rPr>
          <w:rFonts w:ascii="GFS Artemisia" w:hAnsi="GFS Artemisia"/>
          <w:sz w:val="26"/>
          <w:szCs w:val="26"/>
          <w:lang w:bidi="he-IL"/>
        </w:rPr>
        <w:t>ε</w:t>
      </w:r>
      <w:r w:rsidR="00BD49AA">
        <w:rPr>
          <w:rFonts w:ascii="GFS Artemisia" w:hAnsi="GFS Artemisia"/>
          <w:sz w:val="26"/>
          <w:szCs w:val="26"/>
          <w:lang w:bidi="he-IL"/>
        </w:rPr>
        <w:t>ντρ</w:t>
      </w:r>
      <w:r w:rsidR="00D24739" w:rsidRPr="00D24739">
        <w:rPr>
          <w:rFonts w:ascii="GFS Artemisia" w:hAnsi="GFS Artemisia"/>
          <w:sz w:val="26"/>
          <w:szCs w:val="26"/>
          <w:lang w:bidi="he-IL"/>
        </w:rPr>
        <w:t>ι</w:t>
      </w:r>
      <w:r w:rsidR="00BD49AA">
        <w:rPr>
          <w:rFonts w:ascii="GFS Artemisia" w:hAnsi="GFS Artemisia"/>
          <w:sz w:val="26"/>
          <w:szCs w:val="26"/>
          <w:lang w:bidi="he-IL"/>
        </w:rPr>
        <w:t>κό ρόλο</w:t>
      </w:r>
      <w:r w:rsidR="00D24739" w:rsidRPr="00D24739">
        <w:rPr>
          <w:rFonts w:ascii="GFS Artemisia" w:hAnsi="GFS Artemisia"/>
          <w:sz w:val="26"/>
          <w:szCs w:val="26"/>
          <w:lang w:bidi="he-IL"/>
        </w:rPr>
        <w:t xml:space="preserve"> </w:t>
      </w:r>
      <w:r w:rsidR="00BD49AA">
        <w:rPr>
          <w:rFonts w:ascii="GFS Artemisia" w:hAnsi="GFS Artemisia"/>
          <w:sz w:val="26"/>
          <w:szCs w:val="26"/>
          <w:lang w:bidi="he-IL"/>
        </w:rPr>
        <w:t xml:space="preserve">που παίζει η Θεοτόκος στο σχέδιο </w:t>
      </w:r>
      <w:r w:rsidR="00D24739" w:rsidRPr="00D24739">
        <w:rPr>
          <w:rFonts w:ascii="GFS Artemisia" w:hAnsi="GFS Artemisia"/>
          <w:sz w:val="26"/>
          <w:szCs w:val="26"/>
          <w:lang w:bidi="he-IL"/>
        </w:rPr>
        <w:t>τ</w:t>
      </w:r>
      <w:r w:rsidR="00BD49AA">
        <w:rPr>
          <w:rFonts w:ascii="GFS Artemisia" w:hAnsi="GFS Artemisia"/>
          <w:sz w:val="26"/>
          <w:szCs w:val="26"/>
          <w:lang w:bidi="he-IL"/>
        </w:rPr>
        <w:t>ου Θεού για τ</w:t>
      </w:r>
      <w:r w:rsidR="00D24739" w:rsidRPr="00D24739">
        <w:rPr>
          <w:rFonts w:ascii="GFS Artemisia" w:hAnsi="GFS Artemisia"/>
          <w:sz w:val="26"/>
          <w:szCs w:val="26"/>
          <w:lang w:bidi="he-IL"/>
        </w:rPr>
        <w:t>η</w:t>
      </w:r>
      <w:r w:rsidR="00BD49AA">
        <w:rPr>
          <w:rFonts w:ascii="GFS Artemisia" w:hAnsi="GFS Artemisia"/>
          <w:sz w:val="26"/>
          <w:szCs w:val="26"/>
          <w:lang w:bidi="he-IL"/>
        </w:rPr>
        <w:t xml:space="preserve"> σωτηρία της α</w:t>
      </w:r>
      <w:r w:rsidR="00D24739" w:rsidRPr="00D24739">
        <w:rPr>
          <w:rFonts w:ascii="GFS Artemisia" w:hAnsi="GFS Artemisia"/>
          <w:sz w:val="26"/>
          <w:szCs w:val="26"/>
          <w:lang w:bidi="he-IL"/>
        </w:rPr>
        <w:t>ν</w:t>
      </w:r>
      <w:r w:rsidR="00BD49AA">
        <w:rPr>
          <w:rFonts w:ascii="GFS Artemisia" w:hAnsi="GFS Artemisia"/>
          <w:sz w:val="26"/>
          <w:szCs w:val="26"/>
          <w:lang w:bidi="he-IL"/>
        </w:rPr>
        <w:t xml:space="preserve">θρωπότητας, το οποίο κορυφώνεται με τη σταύρωση και την ανάσταση του Χριστού. </w:t>
      </w:r>
      <w:r w:rsidR="00C96721">
        <w:rPr>
          <w:rFonts w:ascii="GFS Artemisia" w:hAnsi="GFS Artemisia"/>
          <w:sz w:val="26"/>
          <w:szCs w:val="26"/>
          <w:lang w:bidi="he-IL"/>
        </w:rPr>
        <w:t>Έτσι,</w:t>
      </w:r>
      <w:r w:rsidR="00D24739" w:rsidRPr="00D24739">
        <w:rPr>
          <w:rFonts w:ascii="GFS Artemisia" w:hAnsi="GFS Artemisia"/>
          <w:sz w:val="26"/>
          <w:szCs w:val="26"/>
          <w:lang w:bidi="he-IL"/>
        </w:rPr>
        <w:t xml:space="preserve"> </w:t>
      </w:r>
      <w:r w:rsidR="00C96721">
        <w:rPr>
          <w:rFonts w:ascii="GFS Artemisia" w:hAnsi="GFS Artemisia"/>
          <w:sz w:val="26"/>
          <w:szCs w:val="26"/>
          <w:lang w:bidi="he-IL"/>
        </w:rPr>
        <w:t>μια γιορτή αφιερωμένη στο πρόσωπο της Θεοτόκου δ</w:t>
      </w:r>
      <w:r w:rsidR="00D24739" w:rsidRPr="00D24739">
        <w:rPr>
          <w:rFonts w:ascii="GFS Artemisia" w:hAnsi="GFS Artemisia"/>
          <w:sz w:val="26"/>
          <w:szCs w:val="26"/>
          <w:lang w:bidi="he-IL"/>
        </w:rPr>
        <w:t>ε</w:t>
      </w:r>
      <w:r w:rsidR="00C96721">
        <w:rPr>
          <w:rFonts w:ascii="GFS Artemisia" w:hAnsi="GFS Artemisia"/>
          <w:sz w:val="26"/>
          <w:szCs w:val="26"/>
          <w:lang w:bidi="he-IL"/>
        </w:rPr>
        <w:t>ν θα μπορούσε να απουσιάζει και από τη Διακαινήσιμο ε</w:t>
      </w:r>
      <w:r w:rsidR="00D24739" w:rsidRPr="00D24739">
        <w:rPr>
          <w:rFonts w:ascii="GFS Artemisia" w:hAnsi="GFS Artemisia"/>
          <w:sz w:val="26"/>
          <w:szCs w:val="26"/>
          <w:lang w:bidi="he-IL"/>
        </w:rPr>
        <w:t xml:space="preserve">βδομάδα </w:t>
      </w:r>
      <w:r w:rsidR="00C96721">
        <w:rPr>
          <w:rFonts w:ascii="GFS Artemisia" w:hAnsi="GFS Artemisia"/>
          <w:sz w:val="26"/>
          <w:szCs w:val="26"/>
          <w:lang w:bidi="he-IL"/>
        </w:rPr>
        <w:t xml:space="preserve">που ακολουθεί μετά το Πάσχα. </w:t>
      </w:r>
    </w:p>
    <w:p w14:paraId="74AB20E3" w14:textId="03B44A4C" w:rsidR="009F1519" w:rsidRDefault="00C96721" w:rsidP="0091578F">
      <w:pPr>
        <w:spacing w:before="120" w:line="320" w:lineRule="atLeast"/>
        <w:rPr>
          <w:rFonts w:ascii="GFS Artemisia" w:hAnsi="GFS Artemisia"/>
          <w:sz w:val="26"/>
          <w:szCs w:val="26"/>
          <w:lang w:bidi="he-IL"/>
        </w:rPr>
      </w:pPr>
      <w:r>
        <w:rPr>
          <w:rFonts w:ascii="GFS Artemisia" w:hAnsi="GFS Artemisia"/>
          <w:sz w:val="26"/>
          <w:szCs w:val="26"/>
          <w:lang w:bidi="he-IL"/>
        </w:rPr>
        <w:t>Η</w:t>
      </w:r>
      <w:r w:rsidR="00D24739" w:rsidRPr="00D24739">
        <w:rPr>
          <w:rFonts w:ascii="GFS Artemisia" w:hAnsi="GFS Artemisia"/>
          <w:sz w:val="26"/>
          <w:szCs w:val="26"/>
          <w:lang w:bidi="he-IL"/>
        </w:rPr>
        <w:t xml:space="preserve"> </w:t>
      </w:r>
      <w:r>
        <w:rPr>
          <w:rFonts w:ascii="GFS Artemisia" w:hAnsi="GFS Artemisia"/>
          <w:sz w:val="26"/>
          <w:szCs w:val="26"/>
          <w:lang w:bidi="he-IL"/>
        </w:rPr>
        <w:t xml:space="preserve">ονομασία </w:t>
      </w:r>
      <w:r w:rsidR="00DD32F8">
        <w:rPr>
          <w:rFonts w:ascii="GFS Artemisia" w:hAnsi="GFS Artemisia"/>
          <w:sz w:val="26"/>
          <w:szCs w:val="26"/>
          <w:lang w:bidi="he-IL"/>
        </w:rPr>
        <w:t>«</w:t>
      </w:r>
      <w:r w:rsidR="00D24739" w:rsidRPr="00D24739">
        <w:rPr>
          <w:rFonts w:ascii="GFS Artemisia" w:hAnsi="GFS Artemisia"/>
          <w:sz w:val="26"/>
          <w:szCs w:val="26"/>
          <w:lang w:bidi="he-IL"/>
        </w:rPr>
        <w:t>Διακαινήσιμο</w:t>
      </w:r>
      <w:r w:rsidR="00DD32F8">
        <w:rPr>
          <w:rFonts w:ascii="GFS Artemisia" w:hAnsi="GFS Artemisia"/>
          <w:sz w:val="26"/>
          <w:szCs w:val="26"/>
          <w:lang w:bidi="he-IL"/>
        </w:rPr>
        <w:t>ς» δηλώνει την πίστη της Εκκλησίας στη δύναμη του Χριστού να ανακαινίσει τ</w:t>
      </w:r>
      <w:r w:rsidR="0091578F">
        <w:rPr>
          <w:rFonts w:ascii="GFS Artemisia" w:hAnsi="GFS Artemisia"/>
          <w:sz w:val="26"/>
          <w:szCs w:val="26"/>
          <w:lang w:bidi="he-IL"/>
        </w:rPr>
        <w:t>η</w:t>
      </w:r>
      <w:r w:rsidR="00DD32F8">
        <w:rPr>
          <w:rFonts w:ascii="GFS Artemisia" w:hAnsi="GFS Artemisia"/>
          <w:sz w:val="26"/>
          <w:szCs w:val="26"/>
          <w:lang w:bidi="he-IL"/>
        </w:rPr>
        <w:t>ν κ</w:t>
      </w:r>
      <w:r w:rsidR="0091578F">
        <w:rPr>
          <w:rFonts w:ascii="GFS Artemisia" w:hAnsi="GFS Artemisia"/>
          <w:sz w:val="26"/>
          <w:szCs w:val="26"/>
          <w:lang w:bidi="he-IL"/>
        </w:rPr>
        <w:t>τίση</w:t>
      </w:r>
      <w:r w:rsidR="00D24739" w:rsidRPr="00D24739">
        <w:rPr>
          <w:rFonts w:ascii="GFS Artemisia" w:hAnsi="GFS Artemisia"/>
          <w:sz w:val="26"/>
          <w:szCs w:val="26"/>
          <w:lang w:bidi="he-IL"/>
        </w:rPr>
        <w:t xml:space="preserve">, </w:t>
      </w:r>
      <w:r w:rsidR="00DD32F8">
        <w:rPr>
          <w:rFonts w:ascii="GFS Artemisia" w:hAnsi="GFS Artemisia"/>
          <w:sz w:val="26"/>
          <w:szCs w:val="26"/>
          <w:lang w:bidi="he-IL"/>
        </w:rPr>
        <w:t>καταργώντας τον παλιό και φθαρμένο</w:t>
      </w:r>
      <w:r w:rsidR="0091578F">
        <w:rPr>
          <w:rFonts w:ascii="GFS Artemisia" w:hAnsi="GFS Artemisia"/>
          <w:sz w:val="26"/>
          <w:szCs w:val="26"/>
          <w:lang w:bidi="he-IL"/>
        </w:rPr>
        <w:t xml:space="preserve"> κόσμο</w:t>
      </w:r>
      <w:r w:rsidR="00DD32F8">
        <w:rPr>
          <w:rFonts w:ascii="GFS Artemisia" w:hAnsi="GFS Artemisia"/>
          <w:sz w:val="26"/>
          <w:szCs w:val="26"/>
          <w:lang w:bidi="he-IL"/>
        </w:rPr>
        <w:t xml:space="preserve"> και εγκαινιάζοντας τη Βασιλεία του Θεού. Σύμφωνα με τον </w:t>
      </w:r>
      <w:proofErr w:type="spellStart"/>
      <w:r w:rsidR="00DD32F8">
        <w:rPr>
          <w:rFonts w:ascii="GFS Artemisia" w:hAnsi="GFS Artemisia"/>
          <w:sz w:val="26"/>
          <w:szCs w:val="26"/>
          <w:lang w:bidi="he-IL"/>
        </w:rPr>
        <w:t>ξς</w:t>
      </w:r>
      <w:proofErr w:type="spellEnd"/>
      <w:r w:rsidR="00DD32F8">
        <w:rPr>
          <w:rFonts w:ascii="GFS Artemisia" w:hAnsi="GFS Artemisia"/>
          <w:sz w:val="26"/>
          <w:szCs w:val="26"/>
          <w:lang w:bidi="he-IL"/>
        </w:rPr>
        <w:t xml:space="preserve">´ κανόνα της </w:t>
      </w:r>
      <w:proofErr w:type="spellStart"/>
      <w:r w:rsidR="00DD32F8" w:rsidRPr="00D24739">
        <w:rPr>
          <w:rFonts w:ascii="GFS Artemisia" w:hAnsi="GFS Artemisia"/>
          <w:sz w:val="26"/>
          <w:szCs w:val="26"/>
          <w:lang w:bidi="he-IL"/>
        </w:rPr>
        <w:t>Πενθέκτης</w:t>
      </w:r>
      <w:proofErr w:type="spellEnd"/>
      <w:r w:rsidR="00DD32F8" w:rsidRPr="00D24739">
        <w:rPr>
          <w:rFonts w:ascii="GFS Artemisia" w:hAnsi="GFS Artemisia"/>
          <w:sz w:val="26"/>
          <w:szCs w:val="26"/>
          <w:lang w:bidi="he-IL"/>
        </w:rPr>
        <w:t xml:space="preserve"> Οικουμενικής Συνόδου</w:t>
      </w:r>
      <w:r w:rsidR="00DD32F8">
        <w:rPr>
          <w:rFonts w:ascii="GFS Artemisia" w:hAnsi="GFS Artemisia"/>
          <w:sz w:val="26"/>
          <w:szCs w:val="26"/>
          <w:lang w:bidi="he-IL"/>
        </w:rPr>
        <w:t>,</w:t>
      </w:r>
      <w:r w:rsidR="00DD32F8" w:rsidRPr="00D24739">
        <w:rPr>
          <w:rFonts w:ascii="GFS Artemisia" w:hAnsi="GFS Artemisia"/>
          <w:sz w:val="26"/>
          <w:szCs w:val="26"/>
          <w:lang w:bidi="he-IL"/>
        </w:rPr>
        <w:t xml:space="preserve"> </w:t>
      </w:r>
      <w:r w:rsidR="00DD32F8">
        <w:rPr>
          <w:rFonts w:ascii="GFS Artemisia" w:hAnsi="GFS Artemisia"/>
          <w:sz w:val="26"/>
          <w:szCs w:val="26"/>
          <w:lang w:bidi="he-IL"/>
        </w:rPr>
        <w:t xml:space="preserve">ολόκληρη η εβδομάδα </w:t>
      </w:r>
      <w:r w:rsidR="00DD32F8" w:rsidRPr="00D24739">
        <w:rPr>
          <w:rFonts w:ascii="GFS Artemisia" w:hAnsi="GFS Artemisia"/>
          <w:sz w:val="26"/>
          <w:szCs w:val="26"/>
          <w:lang w:bidi="he-IL"/>
        </w:rPr>
        <w:t>λογίζεται «</w:t>
      </w:r>
      <w:proofErr w:type="spellStart"/>
      <w:r w:rsidR="00DD32F8" w:rsidRPr="00D24739">
        <w:rPr>
          <w:rFonts w:ascii="GFS Artemisia" w:hAnsi="GFS Artemisia"/>
          <w:sz w:val="26"/>
          <w:szCs w:val="26"/>
          <w:lang w:bidi="he-IL"/>
        </w:rPr>
        <w:t>ὡς</w:t>
      </w:r>
      <w:proofErr w:type="spellEnd"/>
      <w:r w:rsidR="00DD32F8" w:rsidRPr="00D24739">
        <w:rPr>
          <w:rFonts w:ascii="GFS Artemisia" w:hAnsi="GFS Artemisia"/>
          <w:sz w:val="26"/>
          <w:szCs w:val="26"/>
          <w:lang w:bidi="he-IL"/>
        </w:rPr>
        <w:t xml:space="preserve"> μία </w:t>
      </w:r>
      <w:proofErr w:type="spellStart"/>
      <w:r w:rsidR="00DD32F8" w:rsidRPr="00D24739">
        <w:rPr>
          <w:rFonts w:ascii="GFS Artemisia" w:hAnsi="GFS Artemisia"/>
          <w:sz w:val="26"/>
          <w:szCs w:val="26"/>
          <w:lang w:bidi="he-IL"/>
        </w:rPr>
        <w:t>κυριώνυμος</w:t>
      </w:r>
      <w:proofErr w:type="spellEnd"/>
      <w:r w:rsidR="00DD32F8" w:rsidRPr="00D24739">
        <w:rPr>
          <w:rFonts w:ascii="GFS Artemisia" w:hAnsi="GFS Artemisia"/>
          <w:sz w:val="26"/>
          <w:szCs w:val="26"/>
          <w:lang w:bidi="he-IL"/>
        </w:rPr>
        <w:t xml:space="preserve"> </w:t>
      </w:r>
      <w:proofErr w:type="spellStart"/>
      <w:r w:rsidR="00DD32F8" w:rsidRPr="00D24739">
        <w:rPr>
          <w:rFonts w:ascii="GFS Artemisia" w:hAnsi="GFS Artemisia"/>
          <w:sz w:val="26"/>
          <w:szCs w:val="26"/>
          <w:lang w:bidi="he-IL"/>
        </w:rPr>
        <w:t>ἡμέρα</w:t>
      </w:r>
      <w:proofErr w:type="spellEnd"/>
      <w:r w:rsidR="00DD32F8" w:rsidRPr="00D24739">
        <w:rPr>
          <w:rFonts w:ascii="GFS Artemisia" w:hAnsi="GFS Artemisia"/>
          <w:sz w:val="26"/>
          <w:szCs w:val="26"/>
          <w:lang w:bidi="he-IL"/>
        </w:rPr>
        <w:t>»</w:t>
      </w:r>
      <w:r w:rsidR="00DD32F8">
        <w:rPr>
          <w:rFonts w:ascii="GFS Artemisia" w:hAnsi="GFS Artemisia"/>
          <w:sz w:val="26"/>
          <w:szCs w:val="26"/>
          <w:lang w:bidi="he-IL"/>
        </w:rPr>
        <w:t xml:space="preserve">, </w:t>
      </w:r>
      <w:r w:rsidR="0091578F">
        <w:rPr>
          <w:rFonts w:ascii="GFS Artemisia" w:hAnsi="GFS Artemisia"/>
          <w:sz w:val="26"/>
          <w:szCs w:val="26"/>
          <w:lang w:bidi="he-IL"/>
        </w:rPr>
        <w:t xml:space="preserve">είναι </w:t>
      </w:r>
      <w:r w:rsidR="00DD32F8">
        <w:rPr>
          <w:rFonts w:ascii="GFS Artemisia" w:hAnsi="GFS Artemisia"/>
          <w:sz w:val="26"/>
          <w:szCs w:val="26"/>
          <w:lang w:bidi="he-IL"/>
        </w:rPr>
        <w:t>η 8</w:t>
      </w:r>
      <w:r w:rsidR="00DD32F8" w:rsidRPr="00DD32F8">
        <w:rPr>
          <w:rFonts w:ascii="GFS Artemisia" w:hAnsi="GFS Artemisia"/>
          <w:sz w:val="26"/>
          <w:szCs w:val="26"/>
          <w:vertAlign w:val="superscript"/>
          <w:lang w:bidi="he-IL"/>
        </w:rPr>
        <w:t>η</w:t>
      </w:r>
      <w:r w:rsidR="00DD32F8">
        <w:rPr>
          <w:rFonts w:ascii="GFS Artemisia" w:hAnsi="GFS Artemisia"/>
          <w:sz w:val="26"/>
          <w:szCs w:val="26"/>
          <w:lang w:bidi="he-IL"/>
        </w:rPr>
        <w:t xml:space="preserve"> ημέρα της δημιουργίας, μια νέα </w:t>
      </w:r>
      <w:r w:rsidR="00D24739" w:rsidRPr="00D24739">
        <w:rPr>
          <w:rFonts w:ascii="GFS Artemisia" w:hAnsi="GFS Artemisia"/>
          <w:sz w:val="26"/>
          <w:szCs w:val="26"/>
          <w:lang w:bidi="he-IL"/>
        </w:rPr>
        <w:t>δ</w:t>
      </w:r>
      <w:r w:rsidR="00DD32F8">
        <w:rPr>
          <w:rFonts w:ascii="GFS Artemisia" w:hAnsi="GFS Artemisia"/>
          <w:sz w:val="26"/>
          <w:szCs w:val="26"/>
          <w:lang w:bidi="he-IL"/>
        </w:rPr>
        <w:t xml:space="preserve">ημιουργία, </w:t>
      </w:r>
      <w:r w:rsidR="00D24739" w:rsidRPr="00D24739">
        <w:rPr>
          <w:rFonts w:ascii="GFS Artemisia" w:hAnsi="GFS Artemisia"/>
          <w:sz w:val="26"/>
          <w:szCs w:val="26"/>
          <w:lang w:bidi="he-IL"/>
        </w:rPr>
        <w:t>ό</w:t>
      </w:r>
      <w:r w:rsidR="00DD32F8">
        <w:rPr>
          <w:rFonts w:ascii="GFS Artemisia" w:hAnsi="GFS Artemisia"/>
          <w:sz w:val="26"/>
          <w:szCs w:val="26"/>
          <w:lang w:bidi="he-IL"/>
        </w:rPr>
        <w:t>που τα πάντα γίνον</w:t>
      </w:r>
      <w:r w:rsidR="00D24739" w:rsidRPr="00D24739">
        <w:rPr>
          <w:rFonts w:ascii="GFS Artemisia" w:hAnsi="GFS Artemisia"/>
          <w:sz w:val="26"/>
          <w:szCs w:val="26"/>
          <w:lang w:bidi="he-IL"/>
        </w:rPr>
        <w:t>τ</w:t>
      </w:r>
      <w:r w:rsidR="00DD32F8">
        <w:rPr>
          <w:rFonts w:ascii="GFS Artemisia" w:hAnsi="GFS Artemisia"/>
          <w:sz w:val="26"/>
          <w:szCs w:val="26"/>
          <w:lang w:bidi="he-IL"/>
        </w:rPr>
        <w:t>α</w:t>
      </w:r>
      <w:r w:rsidR="00D24739" w:rsidRPr="00D24739">
        <w:rPr>
          <w:rFonts w:ascii="GFS Artemisia" w:hAnsi="GFS Artemisia"/>
          <w:sz w:val="26"/>
          <w:szCs w:val="26"/>
          <w:lang w:bidi="he-IL"/>
        </w:rPr>
        <w:t>ι καιν</w:t>
      </w:r>
      <w:r w:rsidR="00DD32F8">
        <w:rPr>
          <w:rFonts w:ascii="GFS Artemisia" w:hAnsi="GFS Artemisia"/>
          <w:sz w:val="26"/>
          <w:szCs w:val="26"/>
          <w:lang w:bidi="he-IL"/>
        </w:rPr>
        <w:t xml:space="preserve">ά. </w:t>
      </w:r>
    </w:p>
    <w:p w14:paraId="6B7DE1FE" w14:textId="6ABD9A36" w:rsidR="009F1519" w:rsidRDefault="00676171" w:rsidP="003243FB">
      <w:pPr>
        <w:spacing w:before="120" w:line="320" w:lineRule="atLeast"/>
        <w:rPr>
          <w:rFonts w:ascii="GFS Artemisia" w:hAnsi="GFS Artemisia"/>
          <w:bCs/>
          <w:sz w:val="26"/>
          <w:szCs w:val="26"/>
          <w:lang w:bidi="he-IL"/>
        </w:rPr>
      </w:pPr>
      <w:r>
        <w:rPr>
          <w:rFonts w:ascii="GFS Artemisia" w:hAnsi="GFS Artemisia"/>
          <w:sz w:val="26"/>
          <w:szCs w:val="26"/>
          <w:lang w:bidi="he-IL"/>
        </w:rPr>
        <w:t>Σ᾽ αυτήν την «καινή κτίση» αλλάζει εντελώς και ο τρόπος που αντιλαμβάνεται ο άνθρωπος τη σχέση του με τον Θεό</w:t>
      </w:r>
      <w:r w:rsidR="0091578F">
        <w:rPr>
          <w:rFonts w:ascii="GFS Artemisia" w:hAnsi="GFS Artemisia"/>
          <w:sz w:val="26"/>
          <w:szCs w:val="26"/>
          <w:lang w:bidi="he-IL"/>
        </w:rPr>
        <w:t xml:space="preserve">, αφού ο Θεός με την ενανθρώπησή του έρχεται πλέον να κατοικήσει κοντά του, καταργώντας </w:t>
      </w:r>
      <w:r w:rsidR="0091578F">
        <w:rPr>
          <w:rFonts w:ascii="GFS Artemisia" w:hAnsi="GFS Artemisia"/>
          <w:bCs/>
          <w:sz w:val="26"/>
          <w:szCs w:val="26"/>
          <w:lang w:bidi="he-IL"/>
        </w:rPr>
        <w:t xml:space="preserve">κάθε διαχωριστικό μεταξύ </w:t>
      </w:r>
      <w:r w:rsidR="00BB2E7F">
        <w:rPr>
          <w:rFonts w:ascii="GFS Artemisia" w:hAnsi="GFS Artemisia"/>
          <w:bCs/>
          <w:sz w:val="26"/>
          <w:szCs w:val="26"/>
          <w:lang w:bidi="he-IL"/>
        </w:rPr>
        <w:t>ουράνιου</w:t>
      </w:r>
      <w:r w:rsidR="0091578F">
        <w:rPr>
          <w:rFonts w:ascii="GFS Artemisia" w:hAnsi="GFS Artemisia"/>
          <w:bCs/>
          <w:sz w:val="26"/>
          <w:szCs w:val="26"/>
          <w:lang w:bidi="he-IL"/>
        </w:rPr>
        <w:t xml:space="preserve"> και </w:t>
      </w:r>
      <w:r w:rsidR="00BB2E7F">
        <w:rPr>
          <w:rFonts w:ascii="GFS Artemisia" w:hAnsi="GFS Artemisia"/>
          <w:bCs/>
          <w:sz w:val="26"/>
          <w:szCs w:val="26"/>
          <w:lang w:bidi="he-IL"/>
        </w:rPr>
        <w:t>επίγει</w:t>
      </w:r>
      <w:r w:rsidR="0091578F">
        <w:rPr>
          <w:rFonts w:ascii="GFS Artemisia" w:hAnsi="GFS Artemisia"/>
          <w:bCs/>
          <w:sz w:val="26"/>
          <w:szCs w:val="26"/>
          <w:lang w:bidi="he-IL"/>
        </w:rPr>
        <w:t xml:space="preserve">ου </w:t>
      </w:r>
      <w:r w:rsidR="00BB2E7F">
        <w:rPr>
          <w:rFonts w:ascii="GFS Artemisia" w:hAnsi="GFS Artemisia"/>
          <w:bCs/>
          <w:sz w:val="26"/>
          <w:szCs w:val="26"/>
          <w:lang w:bidi="he-IL"/>
        </w:rPr>
        <w:t xml:space="preserve">κόσμου </w:t>
      </w:r>
      <w:r w:rsidR="0091578F">
        <w:rPr>
          <w:rFonts w:ascii="GFS Artemisia" w:hAnsi="GFS Artemisia"/>
          <w:bCs/>
          <w:sz w:val="26"/>
          <w:szCs w:val="26"/>
          <w:lang w:bidi="he-IL"/>
        </w:rPr>
        <w:t>και καθιστώντας ολόκληρο το</w:t>
      </w:r>
      <w:r w:rsidR="00BB2E7F">
        <w:rPr>
          <w:rFonts w:ascii="GFS Artemisia" w:hAnsi="GFS Artemisia"/>
          <w:bCs/>
          <w:sz w:val="26"/>
          <w:szCs w:val="26"/>
          <w:lang w:bidi="he-IL"/>
        </w:rPr>
        <w:t xml:space="preserve"> σύμπαν </w:t>
      </w:r>
      <w:r w:rsidR="0091578F">
        <w:rPr>
          <w:rFonts w:ascii="GFS Artemisia" w:hAnsi="GFS Artemisia"/>
          <w:bCs/>
          <w:sz w:val="26"/>
          <w:szCs w:val="26"/>
          <w:lang w:bidi="he-IL"/>
        </w:rPr>
        <w:t xml:space="preserve">έναν ναό, όπου όλοι οι άνθρωποι έχουν τη δυνατότητα της άμεσης επικοινωνίας με τον Θεό. </w:t>
      </w:r>
      <w:r w:rsidR="00B0272D">
        <w:rPr>
          <w:rFonts w:ascii="GFS Artemisia" w:hAnsi="GFS Artemisia"/>
          <w:bCs/>
          <w:sz w:val="26"/>
          <w:szCs w:val="26"/>
          <w:lang w:bidi="he-IL"/>
        </w:rPr>
        <w:t>Έτσι, πέντε ημέρες μετά το Πάσχα η Εκκλησία καθι</w:t>
      </w:r>
      <w:r w:rsidR="0091578F">
        <w:rPr>
          <w:rFonts w:ascii="GFS Artemisia" w:hAnsi="GFS Artemisia"/>
          <w:bCs/>
          <w:sz w:val="26"/>
          <w:szCs w:val="26"/>
          <w:lang w:bidi="he-IL"/>
        </w:rPr>
        <w:t>έ</w:t>
      </w:r>
      <w:r w:rsidR="00B0272D">
        <w:rPr>
          <w:rFonts w:ascii="GFS Artemisia" w:hAnsi="GFS Artemisia"/>
          <w:bCs/>
          <w:sz w:val="26"/>
          <w:szCs w:val="26"/>
          <w:lang w:bidi="he-IL"/>
        </w:rPr>
        <w:t xml:space="preserve">ρωσε να τιμάται και πάλι το πρόσωπο της </w:t>
      </w:r>
      <w:r w:rsidR="0091578F">
        <w:rPr>
          <w:rFonts w:ascii="GFS Artemisia" w:hAnsi="GFS Artemisia"/>
          <w:bCs/>
          <w:sz w:val="26"/>
          <w:szCs w:val="26"/>
          <w:lang w:bidi="he-IL"/>
        </w:rPr>
        <w:t>γ</w:t>
      </w:r>
      <w:r w:rsidR="00B0272D">
        <w:rPr>
          <w:rFonts w:ascii="GFS Artemisia" w:hAnsi="GFS Artemisia"/>
          <w:bCs/>
          <w:sz w:val="26"/>
          <w:szCs w:val="26"/>
          <w:lang w:bidi="he-IL"/>
        </w:rPr>
        <w:t>υναίκας εκείνης που δέχτηκε να γίνε</w:t>
      </w:r>
      <w:r w:rsidR="0091578F">
        <w:rPr>
          <w:rFonts w:ascii="GFS Artemisia" w:hAnsi="GFS Artemisia"/>
          <w:bCs/>
          <w:sz w:val="26"/>
          <w:szCs w:val="26"/>
          <w:lang w:bidi="he-IL"/>
        </w:rPr>
        <w:t>ι</w:t>
      </w:r>
      <w:r w:rsidR="00B0272D">
        <w:rPr>
          <w:rFonts w:ascii="GFS Artemisia" w:hAnsi="GFS Artemisia"/>
          <w:bCs/>
          <w:sz w:val="26"/>
          <w:szCs w:val="26"/>
          <w:lang w:bidi="he-IL"/>
        </w:rPr>
        <w:t xml:space="preserve"> το μέσο</w:t>
      </w:r>
      <w:r w:rsidR="00BB2E7F">
        <w:rPr>
          <w:rFonts w:ascii="GFS Artemisia" w:hAnsi="GFS Artemisia"/>
          <w:bCs/>
          <w:sz w:val="26"/>
          <w:szCs w:val="26"/>
          <w:lang w:bidi="he-IL"/>
        </w:rPr>
        <w:t>ν,</w:t>
      </w:r>
      <w:r w:rsidR="00B0272D">
        <w:rPr>
          <w:rFonts w:ascii="GFS Artemisia" w:hAnsi="GFS Artemisia"/>
          <w:bCs/>
          <w:sz w:val="26"/>
          <w:szCs w:val="26"/>
          <w:lang w:bidi="he-IL"/>
        </w:rPr>
        <w:t xml:space="preserve"> προκειμέ</w:t>
      </w:r>
      <w:r w:rsidR="0091578F">
        <w:rPr>
          <w:rFonts w:ascii="GFS Artemisia" w:hAnsi="GFS Artemisia"/>
          <w:bCs/>
          <w:sz w:val="26"/>
          <w:szCs w:val="26"/>
          <w:lang w:bidi="he-IL"/>
        </w:rPr>
        <w:t>ν</w:t>
      </w:r>
      <w:r w:rsidR="00B0272D">
        <w:rPr>
          <w:rFonts w:ascii="GFS Artemisia" w:hAnsi="GFS Artemisia"/>
          <w:bCs/>
          <w:sz w:val="26"/>
          <w:szCs w:val="26"/>
          <w:lang w:bidi="he-IL"/>
        </w:rPr>
        <w:t>ου να καταστ</w:t>
      </w:r>
      <w:r w:rsidR="0091578F">
        <w:rPr>
          <w:rFonts w:ascii="GFS Artemisia" w:hAnsi="GFS Artemisia"/>
          <w:bCs/>
          <w:sz w:val="26"/>
          <w:szCs w:val="26"/>
          <w:lang w:bidi="he-IL"/>
        </w:rPr>
        <w:t>ε</w:t>
      </w:r>
      <w:r w:rsidR="00B0272D">
        <w:rPr>
          <w:rFonts w:ascii="GFS Artemisia" w:hAnsi="GFS Artemisia"/>
          <w:bCs/>
          <w:sz w:val="26"/>
          <w:szCs w:val="26"/>
          <w:lang w:bidi="he-IL"/>
        </w:rPr>
        <w:t xml:space="preserve">ί </w:t>
      </w:r>
      <w:r w:rsidR="0091578F">
        <w:rPr>
          <w:rFonts w:ascii="GFS Artemisia" w:hAnsi="GFS Artemisia"/>
          <w:bCs/>
          <w:sz w:val="26"/>
          <w:szCs w:val="26"/>
          <w:lang w:bidi="he-IL"/>
        </w:rPr>
        <w:t xml:space="preserve">δυνατή </w:t>
      </w:r>
      <w:r w:rsidR="00B0272D">
        <w:rPr>
          <w:rFonts w:ascii="GFS Artemisia" w:hAnsi="GFS Artemisia"/>
          <w:bCs/>
          <w:sz w:val="26"/>
          <w:szCs w:val="26"/>
          <w:lang w:bidi="he-IL"/>
        </w:rPr>
        <w:t xml:space="preserve">αυτή </w:t>
      </w:r>
      <w:r w:rsidR="0091578F">
        <w:rPr>
          <w:rFonts w:ascii="GFS Artemisia" w:hAnsi="GFS Artemisia"/>
          <w:bCs/>
          <w:sz w:val="26"/>
          <w:szCs w:val="26"/>
          <w:lang w:bidi="he-IL"/>
        </w:rPr>
        <w:t>η ένωση του ουρανού με τη γη.</w:t>
      </w:r>
      <w:r w:rsidR="009F1519">
        <w:rPr>
          <w:rFonts w:ascii="GFS Artemisia" w:hAnsi="GFS Artemisia"/>
          <w:bCs/>
          <w:sz w:val="26"/>
          <w:szCs w:val="26"/>
          <w:lang w:bidi="he-IL"/>
        </w:rPr>
        <w:t xml:space="preserve"> </w:t>
      </w:r>
      <w:r w:rsidR="003243FB">
        <w:rPr>
          <w:rFonts w:ascii="GFS Artemisia" w:hAnsi="GFS Artemisia"/>
          <w:bCs/>
          <w:sz w:val="26"/>
          <w:szCs w:val="26"/>
          <w:lang w:bidi="he-IL"/>
        </w:rPr>
        <w:t>Αν ο ναός της Ιερουσαλήμ συμβόλιζε τον τόπο κατοικίας του Θεού, στα σπλάχνα της Μαρίας κατοίκησε πραγματικά ο Θεός, καθιστώντας την έτσι Πηγή της Ζωής και με αυτό το προσωνύμιο την τιμά την Παρασκευή της Διακαινησίμου η Εκκλησία.</w:t>
      </w:r>
    </w:p>
    <w:p w14:paraId="2CCCB048" w14:textId="2095A374" w:rsidR="00ED6832" w:rsidRDefault="003243FB" w:rsidP="00ED6832">
      <w:pPr>
        <w:spacing w:before="120" w:line="320" w:lineRule="atLeast"/>
        <w:rPr>
          <w:rFonts w:ascii="GFS Artemisia" w:hAnsi="GFS Artemisia"/>
          <w:sz w:val="26"/>
          <w:szCs w:val="26"/>
          <w:lang w:bidi="he-IL"/>
        </w:rPr>
      </w:pPr>
      <w:r>
        <w:rPr>
          <w:rFonts w:ascii="GFS Artemisia" w:hAnsi="GFS Artemisia"/>
          <w:bCs/>
          <w:sz w:val="26"/>
          <w:szCs w:val="26"/>
          <w:lang w:bidi="he-IL"/>
        </w:rPr>
        <w:t>Το ιστορικό υπόβαθρο της γιορτής ανάγεται στα μέσα του ε´ μ.Χ. αιώνα και σχετίζεται με τους θρύλους που συν</w:t>
      </w:r>
      <w:r w:rsidR="0053245C">
        <w:rPr>
          <w:rFonts w:ascii="GFS Artemisia" w:hAnsi="GFS Artemisia"/>
          <w:bCs/>
          <w:sz w:val="26"/>
          <w:szCs w:val="26"/>
          <w:lang w:bidi="he-IL"/>
        </w:rPr>
        <w:t>ο</w:t>
      </w:r>
      <w:r>
        <w:rPr>
          <w:rFonts w:ascii="GFS Artemisia" w:hAnsi="GFS Artemisia"/>
          <w:bCs/>
          <w:sz w:val="26"/>
          <w:szCs w:val="26"/>
          <w:lang w:bidi="he-IL"/>
        </w:rPr>
        <w:t>δ</w:t>
      </w:r>
      <w:r w:rsidR="0053245C">
        <w:rPr>
          <w:rFonts w:ascii="GFS Artemisia" w:hAnsi="GFS Artemisia"/>
          <w:bCs/>
          <w:sz w:val="26"/>
          <w:szCs w:val="26"/>
          <w:lang w:bidi="he-IL"/>
        </w:rPr>
        <w:t>εύ</w:t>
      </w:r>
      <w:r>
        <w:rPr>
          <w:rFonts w:ascii="GFS Artemisia" w:hAnsi="GFS Artemisia"/>
          <w:bCs/>
          <w:sz w:val="26"/>
          <w:szCs w:val="26"/>
          <w:lang w:bidi="he-IL"/>
        </w:rPr>
        <w:t xml:space="preserve">ουν την ανάρρηση του Λέοντα Α´ </w:t>
      </w:r>
      <w:proofErr w:type="spellStart"/>
      <w:r>
        <w:rPr>
          <w:rFonts w:ascii="GFS Artemisia" w:hAnsi="GFS Artemisia"/>
          <w:bCs/>
          <w:sz w:val="26"/>
          <w:szCs w:val="26"/>
          <w:lang w:bidi="he-IL"/>
        </w:rPr>
        <w:t>Μακέλλη</w:t>
      </w:r>
      <w:proofErr w:type="spellEnd"/>
      <w:r>
        <w:rPr>
          <w:rFonts w:ascii="GFS Artemisia" w:hAnsi="GFS Artemisia"/>
          <w:bCs/>
          <w:sz w:val="26"/>
          <w:szCs w:val="26"/>
          <w:lang w:bidi="he-IL"/>
        </w:rPr>
        <w:t xml:space="preserve"> στον θρόνο της Ρωμαϊκής Αυτοκρατορίας.</w:t>
      </w:r>
      <w:r w:rsidR="0053245C">
        <w:rPr>
          <w:rFonts w:ascii="GFS Artemisia" w:hAnsi="GFS Artemisia"/>
          <w:bCs/>
          <w:sz w:val="26"/>
          <w:szCs w:val="26"/>
          <w:lang w:bidi="he-IL"/>
        </w:rPr>
        <w:t xml:space="preserve"> Σύμφωνα με τον θρύλο, η Παναγία αποκάλυψε στον Λέοντα, όταν ήταν ακόμη στρατιώτης, τη θέση μιας πηγής έξω από την Κωνσταντινούπολη, με το νερό της οποίας θεράπευσε έναν τυφλό, κι ακόμη του προανήγγειλε την ανάρρησή του στον θρόνο. Όταν ο Λέων έγινε αυτοκράτορας (457 - 47</w:t>
      </w:r>
      <w:r w:rsidR="00ED6832">
        <w:rPr>
          <w:rFonts w:ascii="GFS Artemisia" w:hAnsi="GFS Artemisia"/>
          <w:bCs/>
          <w:sz w:val="26"/>
          <w:szCs w:val="26"/>
          <w:lang w:bidi="he-IL"/>
        </w:rPr>
        <w:t>4</w:t>
      </w:r>
      <w:r w:rsidR="0053245C">
        <w:rPr>
          <w:rFonts w:ascii="GFS Artemisia" w:hAnsi="GFS Artemisia"/>
          <w:bCs/>
          <w:sz w:val="26"/>
          <w:szCs w:val="26"/>
          <w:lang w:bidi="he-IL"/>
        </w:rPr>
        <w:t xml:space="preserve"> μ.Χ.) έχτισε πάνω από την πηγή </w:t>
      </w:r>
      <w:r w:rsidR="00ED6832">
        <w:rPr>
          <w:rFonts w:ascii="GFS Artemisia" w:hAnsi="GFS Artemisia"/>
          <w:bCs/>
          <w:sz w:val="26"/>
          <w:szCs w:val="26"/>
          <w:lang w:bidi="he-IL"/>
        </w:rPr>
        <w:t xml:space="preserve">-που σήμερα βρίσκεται </w:t>
      </w:r>
      <w:r w:rsidR="00ED6832" w:rsidRPr="00F94D91">
        <w:rPr>
          <w:rFonts w:ascii="GFS Artemisia" w:hAnsi="GFS Artemisia"/>
          <w:sz w:val="26"/>
          <w:szCs w:val="26"/>
          <w:lang w:bidi="he-IL"/>
        </w:rPr>
        <w:t>έξω από τη δυτική πύλη της Σηλυβρίας</w:t>
      </w:r>
      <w:r w:rsidR="00ED6832">
        <w:rPr>
          <w:rFonts w:ascii="GFS Artemisia" w:hAnsi="GFS Artemisia"/>
          <w:sz w:val="26"/>
          <w:szCs w:val="26"/>
          <w:lang w:bidi="he-IL"/>
        </w:rPr>
        <w:t xml:space="preserve">- </w:t>
      </w:r>
      <w:r w:rsidR="0053245C">
        <w:rPr>
          <w:rFonts w:ascii="GFS Artemisia" w:hAnsi="GFS Artemisia"/>
          <w:bCs/>
          <w:sz w:val="26"/>
          <w:szCs w:val="26"/>
          <w:lang w:bidi="he-IL"/>
        </w:rPr>
        <w:t>μια εκκλησία</w:t>
      </w:r>
      <w:r w:rsidR="00ED6832">
        <w:rPr>
          <w:rFonts w:ascii="GFS Artemisia" w:hAnsi="GFS Artemisia"/>
          <w:bCs/>
          <w:sz w:val="26"/>
          <w:szCs w:val="26"/>
          <w:lang w:bidi="he-IL"/>
        </w:rPr>
        <w:t xml:space="preserve">. </w:t>
      </w:r>
      <w:r w:rsidR="00ED6832" w:rsidRPr="00F94D91">
        <w:rPr>
          <w:rFonts w:ascii="GFS Artemisia" w:hAnsi="GFS Artemisia"/>
          <w:sz w:val="26"/>
          <w:szCs w:val="26"/>
          <w:lang w:bidi="he-IL"/>
        </w:rPr>
        <w:t xml:space="preserve">Η φήμη του αγιάσματος και των θαυμάτων που σχετίζονται </w:t>
      </w:r>
      <w:r w:rsidR="00ED6832" w:rsidRPr="00F94D91">
        <w:rPr>
          <w:rFonts w:ascii="GFS Artemisia" w:hAnsi="GFS Artemisia"/>
          <w:sz w:val="26"/>
          <w:szCs w:val="26"/>
          <w:lang w:bidi="he-IL"/>
        </w:rPr>
        <w:lastRenderedPageBreak/>
        <w:t xml:space="preserve">με αυτό </w:t>
      </w:r>
      <w:r w:rsidR="00ED6832">
        <w:rPr>
          <w:rFonts w:ascii="GFS Artemisia" w:hAnsi="GFS Artemisia"/>
          <w:sz w:val="26"/>
          <w:szCs w:val="26"/>
          <w:lang w:bidi="he-IL"/>
        </w:rPr>
        <w:t xml:space="preserve">εξαπλώθηκαν γρήγορα σε ολόκληρη την αυτοκρατορία, </w:t>
      </w:r>
      <w:r w:rsidR="00EE7550">
        <w:rPr>
          <w:rFonts w:ascii="GFS Artemisia" w:hAnsi="GFS Artemisia"/>
          <w:noProof/>
          <w:sz w:val="26"/>
          <w:szCs w:val="26"/>
          <w:lang w:bidi="he-IL"/>
        </w:rPr>
        <w:drawing>
          <wp:anchor distT="0" distB="0" distL="114300" distR="114300" simplePos="0" relativeHeight="251658240" behindDoc="0" locked="0" layoutInCell="1" allowOverlap="1" wp14:anchorId="48E44855" wp14:editId="4C8B839F">
            <wp:simplePos x="0" y="0"/>
            <wp:positionH relativeFrom="column">
              <wp:posOffset>3810</wp:posOffset>
            </wp:positionH>
            <wp:positionV relativeFrom="paragraph">
              <wp:posOffset>257587</wp:posOffset>
            </wp:positionV>
            <wp:extent cx="1778000" cy="2667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66087692_0-2.jpg"/>
                    <pic:cNvPicPr/>
                  </pic:nvPicPr>
                  <pic:blipFill>
                    <a:blip r:embed="rId8"/>
                    <a:stretch>
                      <a:fillRect/>
                    </a:stretch>
                  </pic:blipFill>
                  <pic:spPr>
                    <a:xfrm>
                      <a:off x="0" y="0"/>
                      <a:ext cx="1778000" cy="2667000"/>
                    </a:xfrm>
                    <a:prstGeom prst="rect">
                      <a:avLst/>
                    </a:prstGeom>
                  </pic:spPr>
                </pic:pic>
              </a:graphicData>
            </a:graphic>
            <wp14:sizeRelH relativeFrom="margin">
              <wp14:pctWidth>0</wp14:pctWidth>
            </wp14:sizeRelH>
            <wp14:sizeRelV relativeFrom="margin">
              <wp14:pctHeight>0</wp14:pctHeight>
            </wp14:sizeRelV>
          </wp:anchor>
        </w:drawing>
      </w:r>
      <w:r w:rsidR="00ED6832" w:rsidRPr="00F94D91">
        <w:rPr>
          <w:rFonts w:ascii="GFS Artemisia" w:hAnsi="GFS Artemisia"/>
          <w:sz w:val="26"/>
          <w:szCs w:val="26"/>
          <w:lang w:bidi="he-IL"/>
        </w:rPr>
        <w:t>κα</w:t>
      </w:r>
      <w:r w:rsidR="00ED6832">
        <w:rPr>
          <w:rFonts w:ascii="GFS Artemisia" w:hAnsi="GFS Artemisia"/>
          <w:sz w:val="26"/>
          <w:szCs w:val="26"/>
          <w:lang w:bidi="he-IL"/>
        </w:rPr>
        <w:t>θι</w:t>
      </w:r>
      <w:r w:rsidR="00ED6832" w:rsidRPr="00F94D91">
        <w:rPr>
          <w:rFonts w:ascii="GFS Artemisia" w:hAnsi="GFS Artemisia"/>
          <w:sz w:val="26"/>
          <w:szCs w:val="26"/>
          <w:lang w:bidi="he-IL"/>
        </w:rPr>
        <w:t>στ</w:t>
      </w:r>
      <w:r w:rsidR="00ED6832">
        <w:rPr>
          <w:rFonts w:ascii="GFS Artemisia" w:hAnsi="GFS Artemisia"/>
          <w:sz w:val="26"/>
          <w:szCs w:val="26"/>
          <w:lang w:bidi="he-IL"/>
        </w:rPr>
        <w:t>ώντ</w:t>
      </w:r>
      <w:r w:rsidR="00ED6832" w:rsidRPr="00F94D91">
        <w:rPr>
          <w:rFonts w:ascii="GFS Artemisia" w:hAnsi="GFS Artemisia"/>
          <w:sz w:val="26"/>
          <w:szCs w:val="26"/>
          <w:lang w:bidi="he-IL"/>
        </w:rPr>
        <w:t>α</w:t>
      </w:r>
      <w:r w:rsidR="00ED6832">
        <w:rPr>
          <w:rFonts w:ascii="GFS Artemisia" w:hAnsi="GFS Artemisia"/>
          <w:sz w:val="26"/>
          <w:szCs w:val="26"/>
          <w:lang w:bidi="he-IL"/>
        </w:rPr>
        <w:t>ς</w:t>
      </w:r>
      <w:r w:rsidR="00ED6832" w:rsidRPr="00F94D91">
        <w:rPr>
          <w:rFonts w:ascii="GFS Artemisia" w:hAnsi="GFS Artemisia"/>
          <w:sz w:val="26"/>
          <w:szCs w:val="26"/>
          <w:lang w:bidi="he-IL"/>
        </w:rPr>
        <w:t xml:space="preserve"> τη</w:t>
      </w:r>
      <w:r w:rsidR="00ED6832">
        <w:rPr>
          <w:rFonts w:ascii="GFS Artemisia" w:hAnsi="GFS Artemisia"/>
          <w:sz w:val="26"/>
          <w:szCs w:val="26"/>
          <w:lang w:bidi="he-IL"/>
        </w:rPr>
        <w:t xml:space="preserve">ν ανάμνηση των εγκαινίων </w:t>
      </w:r>
      <w:r w:rsidR="00F80C19">
        <w:rPr>
          <w:rFonts w:ascii="GFS Artemisia" w:hAnsi="GFS Artemisia"/>
          <w:sz w:val="26"/>
          <w:szCs w:val="26"/>
          <w:lang w:bidi="he-IL"/>
        </w:rPr>
        <w:t>του</w:t>
      </w:r>
      <w:r w:rsidR="00ED6832" w:rsidRPr="00F94D91">
        <w:rPr>
          <w:rFonts w:ascii="GFS Artemisia" w:hAnsi="GFS Artemisia"/>
          <w:sz w:val="26"/>
          <w:szCs w:val="26"/>
          <w:lang w:bidi="he-IL"/>
        </w:rPr>
        <w:t xml:space="preserve"> </w:t>
      </w:r>
      <w:proofErr w:type="spellStart"/>
      <w:r w:rsidR="00ED6832" w:rsidRPr="00F94D91">
        <w:rPr>
          <w:rFonts w:ascii="GFS Artemisia" w:hAnsi="GFS Artemisia"/>
          <w:sz w:val="26"/>
          <w:szCs w:val="26"/>
          <w:lang w:bidi="he-IL"/>
        </w:rPr>
        <w:t>πανορθόδοξη</w:t>
      </w:r>
      <w:proofErr w:type="spellEnd"/>
      <w:r w:rsidR="00F80C19" w:rsidRPr="00F80C19">
        <w:rPr>
          <w:rFonts w:ascii="GFS Artemisia" w:hAnsi="GFS Artemisia"/>
          <w:sz w:val="26"/>
          <w:szCs w:val="26"/>
          <w:lang w:bidi="he-IL"/>
        </w:rPr>
        <w:t xml:space="preserve"> </w:t>
      </w:r>
      <w:r w:rsidR="00F80C19" w:rsidRPr="00F94D91">
        <w:rPr>
          <w:rFonts w:ascii="GFS Artemisia" w:hAnsi="GFS Artemisia"/>
          <w:sz w:val="26"/>
          <w:szCs w:val="26"/>
          <w:lang w:bidi="he-IL"/>
        </w:rPr>
        <w:t>γιορτή</w:t>
      </w:r>
      <w:r w:rsidR="00F80C19">
        <w:rPr>
          <w:rFonts w:ascii="GFS Artemisia" w:hAnsi="GFS Artemisia"/>
          <w:sz w:val="26"/>
          <w:szCs w:val="26"/>
          <w:lang w:bidi="he-IL"/>
        </w:rPr>
        <w:t xml:space="preserve">. </w:t>
      </w:r>
    </w:p>
    <w:p w14:paraId="792F669C" w14:textId="1E1ED9C9" w:rsidR="00192AFC" w:rsidRDefault="00F80C19" w:rsidP="00D24739">
      <w:pPr>
        <w:spacing w:before="120" w:line="320" w:lineRule="atLeast"/>
        <w:rPr>
          <w:rFonts w:ascii="GFS Artemisia" w:hAnsi="GFS Artemisia"/>
          <w:sz w:val="26"/>
          <w:szCs w:val="26"/>
          <w:lang w:bidi="he-IL"/>
        </w:rPr>
      </w:pPr>
      <w:r>
        <w:rPr>
          <w:rFonts w:ascii="GFS Artemisia" w:hAnsi="GFS Artemisia"/>
          <w:sz w:val="26"/>
          <w:szCs w:val="26"/>
          <w:lang w:bidi="he-IL"/>
        </w:rPr>
        <w:t xml:space="preserve">Η εκκλησία και το μοναστήρι που την περιβάλλει καταστράφηκαν και ανοικοδομήθηκαν πολλές φορές στη μακραίωνη ιστορία τους. Το σημερινό οικοδόμημα ανάγεται στα 1833. </w:t>
      </w:r>
    </w:p>
    <w:p w14:paraId="33A7725F" w14:textId="2A80656F" w:rsidR="00D0163D" w:rsidRPr="009F413A" w:rsidRDefault="00F80C19" w:rsidP="00D24739">
      <w:pPr>
        <w:spacing w:before="120" w:line="320" w:lineRule="atLeast"/>
        <w:rPr>
          <w:rFonts w:ascii="GFS Artemisia" w:hAnsi="GFS Artemisia"/>
          <w:sz w:val="26"/>
          <w:szCs w:val="26"/>
          <w:lang w:bidi="he-IL"/>
        </w:rPr>
      </w:pPr>
      <w:r>
        <w:rPr>
          <w:rFonts w:ascii="GFS Artemisia" w:hAnsi="GFS Artemisia"/>
          <w:sz w:val="26"/>
          <w:szCs w:val="26"/>
          <w:lang w:bidi="he-IL"/>
        </w:rPr>
        <w:t xml:space="preserve">Εφόσον η γιορτή της Ζωοδόχου Πηγής καθιερώθηκε με αφορμή τα εγκαίνια </w:t>
      </w:r>
      <w:r w:rsidR="00E575AB">
        <w:rPr>
          <w:rFonts w:ascii="GFS Artemisia" w:hAnsi="GFS Artemisia"/>
          <w:sz w:val="26"/>
          <w:szCs w:val="26"/>
          <w:lang w:bidi="he-IL"/>
        </w:rPr>
        <w:t>ενός</w:t>
      </w:r>
      <w:r>
        <w:rPr>
          <w:rFonts w:ascii="GFS Artemisia" w:hAnsi="GFS Artemisia"/>
          <w:sz w:val="26"/>
          <w:szCs w:val="26"/>
          <w:lang w:bidi="he-IL"/>
        </w:rPr>
        <w:t xml:space="preserve"> </w:t>
      </w:r>
      <w:r w:rsidR="00E575AB">
        <w:rPr>
          <w:rFonts w:ascii="GFS Artemisia" w:hAnsi="GFS Artemisia"/>
          <w:sz w:val="26"/>
          <w:szCs w:val="26"/>
          <w:lang w:bidi="he-IL"/>
        </w:rPr>
        <w:t>ναού</w:t>
      </w:r>
      <w:r>
        <w:rPr>
          <w:rFonts w:ascii="GFS Artemisia" w:hAnsi="GFS Artemisia"/>
          <w:sz w:val="26"/>
          <w:szCs w:val="26"/>
          <w:lang w:bidi="he-IL"/>
        </w:rPr>
        <w:t xml:space="preserve">, </w:t>
      </w:r>
      <w:r w:rsidR="004F58DB">
        <w:rPr>
          <w:rFonts w:ascii="GFS Artemisia" w:hAnsi="GFS Artemisia"/>
          <w:sz w:val="26"/>
          <w:szCs w:val="26"/>
          <w:lang w:bidi="he-IL"/>
        </w:rPr>
        <w:t>θ</w:t>
      </w:r>
      <w:r w:rsidR="00E575AB">
        <w:rPr>
          <w:rFonts w:ascii="GFS Artemisia" w:hAnsi="GFS Artemisia"/>
          <w:sz w:val="26"/>
          <w:szCs w:val="26"/>
          <w:lang w:bidi="he-IL"/>
        </w:rPr>
        <w:t xml:space="preserve">έμα </w:t>
      </w:r>
      <w:r>
        <w:rPr>
          <w:rFonts w:ascii="GFS Artemisia" w:hAnsi="GFS Artemisia"/>
          <w:sz w:val="26"/>
          <w:szCs w:val="26"/>
          <w:lang w:bidi="he-IL"/>
        </w:rPr>
        <w:t>το</w:t>
      </w:r>
      <w:r w:rsidR="00E575AB">
        <w:rPr>
          <w:rFonts w:ascii="GFS Artemisia" w:hAnsi="GFS Artemisia"/>
          <w:sz w:val="26"/>
          <w:szCs w:val="26"/>
          <w:lang w:bidi="he-IL"/>
        </w:rPr>
        <w:t>υ</w:t>
      </w:r>
      <w:r>
        <w:rPr>
          <w:rFonts w:ascii="GFS Artemisia" w:hAnsi="GFS Artemisia"/>
          <w:sz w:val="26"/>
          <w:szCs w:val="26"/>
          <w:lang w:bidi="he-IL"/>
        </w:rPr>
        <w:t xml:space="preserve"> ευαγγελικ</w:t>
      </w:r>
      <w:r w:rsidR="00E575AB">
        <w:rPr>
          <w:rFonts w:ascii="GFS Artemisia" w:hAnsi="GFS Artemisia"/>
          <w:sz w:val="26"/>
          <w:szCs w:val="26"/>
          <w:lang w:bidi="he-IL"/>
        </w:rPr>
        <w:t>ού</w:t>
      </w:r>
      <w:r>
        <w:rPr>
          <w:rFonts w:ascii="GFS Artemisia" w:hAnsi="GFS Artemisia"/>
          <w:sz w:val="26"/>
          <w:szCs w:val="26"/>
          <w:lang w:bidi="he-IL"/>
        </w:rPr>
        <w:t xml:space="preserve"> αν</w:t>
      </w:r>
      <w:r w:rsidR="00E575AB">
        <w:rPr>
          <w:rFonts w:ascii="GFS Artemisia" w:hAnsi="GFS Artemisia"/>
          <w:sz w:val="26"/>
          <w:szCs w:val="26"/>
          <w:lang w:bidi="he-IL"/>
        </w:rPr>
        <w:t>α</w:t>
      </w:r>
      <w:r>
        <w:rPr>
          <w:rFonts w:ascii="GFS Artemisia" w:hAnsi="GFS Artemisia"/>
          <w:sz w:val="26"/>
          <w:szCs w:val="26"/>
          <w:lang w:bidi="he-IL"/>
        </w:rPr>
        <w:t>γν</w:t>
      </w:r>
      <w:r w:rsidR="00E575AB">
        <w:rPr>
          <w:rFonts w:ascii="GFS Artemisia" w:hAnsi="GFS Artemisia"/>
          <w:sz w:val="26"/>
          <w:szCs w:val="26"/>
          <w:lang w:bidi="he-IL"/>
        </w:rPr>
        <w:t>ώ</w:t>
      </w:r>
      <w:r>
        <w:rPr>
          <w:rFonts w:ascii="GFS Artemisia" w:hAnsi="GFS Artemisia"/>
          <w:sz w:val="26"/>
          <w:szCs w:val="26"/>
          <w:lang w:bidi="he-IL"/>
        </w:rPr>
        <w:t>σμα</w:t>
      </w:r>
      <w:r w:rsidR="00E575AB">
        <w:rPr>
          <w:rFonts w:ascii="GFS Artemisia" w:hAnsi="GFS Artemisia"/>
          <w:sz w:val="26"/>
          <w:szCs w:val="26"/>
          <w:lang w:bidi="he-IL"/>
        </w:rPr>
        <w:t>τος</w:t>
      </w:r>
      <w:r>
        <w:rPr>
          <w:rFonts w:ascii="GFS Artemisia" w:hAnsi="GFS Artemisia"/>
          <w:sz w:val="26"/>
          <w:szCs w:val="26"/>
          <w:lang w:bidi="he-IL"/>
        </w:rPr>
        <w:t xml:space="preserve"> της ημέρας </w:t>
      </w:r>
      <w:r w:rsidR="00E575AB">
        <w:rPr>
          <w:rFonts w:ascii="GFS Artemisia" w:hAnsi="GFS Artemisia"/>
          <w:sz w:val="26"/>
          <w:szCs w:val="26"/>
          <w:lang w:bidi="he-IL"/>
        </w:rPr>
        <w:t xml:space="preserve">είναι </w:t>
      </w:r>
      <w:r w:rsidR="004F58DB">
        <w:rPr>
          <w:rFonts w:ascii="GFS Artemisia" w:hAnsi="GFS Artemisia"/>
          <w:sz w:val="26"/>
          <w:szCs w:val="26"/>
          <w:lang w:bidi="he-IL"/>
        </w:rPr>
        <w:t>η</w:t>
      </w:r>
      <w:r w:rsidR="00E575AB">
        <w:rPr>
          <w:rFonts w:ascii="GFS Artemisia" w:hAnsi="GFS Artemisia"/>
          <w:sz w:val="26"/>
          <w:szCs w:val="26"/>
          <w:lang w:bidi="he-IL"/>
        </w:rPr>
        <w:t xml:space="preserve"> νέα κατανόηση που προσφέρει η ενανθρώπιση του Θεού για τη θεία λατρεία με αφορμή </w:t>
      </w:r>
      <w:r w:rsidR="00AD45C3">
        <w:rPr>
          <w:rFonts w:ascii="GFS Artemisia" w:hAnsi="GFS Artemisia"/>
          <w:sz w:val="26"/>
          <w:szCs w:val="26"/>
          <w:lang w:bidi="he-IL"/>
        </w:rPr>
        <w:t>ένα επεισόδιο της ζωής του Χριστού που σχετίζεται με</w:t>
      </w:r>
      <w:r>
        <w:rPr>
          <w:rFonts w:ascii="GFS Artemisia" w:hAnsi="GFS Artemisia"/>
          <w:sz w:val="26"/>
          <w:szCs w:val="26"/>
          <w:lang w:bidi="he-IL"/>
        </w:rPr>
        <w:t xml:space="preserve"> τον ναό της Ιερουσαλήμ, όπως περιγράφεται στο </w:t>
      </w:r>
      <w:proofErr w:type="spellStart"/>
      <w:r>
        <w:rPr>
          <w:rFonts w:ascii="GFS Artemisia" w:hAnsi="GFS Artemisia"/>
          <w:i/>
          <w:iCs/>
          <w:sz w:val="26"/>
          <w:szCs w:val="26"/>
          <w:lang w:bidi="he-IL"/>
        </w:rPr>
        <w:t>Κατὰ</w:t>
      </w:r>
      <w:proofErr w:type="spellEnd"/>
      <w:r>
        <w:rPr>
          <w:rFonts w:ascii="GFS Artemisia" w:hAnsi="GFS Artemisia"/>
          <w:i/>
          <w:iCs/>
          <w:sz w:val="26"/>
          <w:szCs w:val="26"/>
          <w:lang w:bidi="he-IL"/>
        </w:rPr>
        <w:t xml:space="preserve"> </w:t>
      </w:r>
      <w:proofErr w:type="spellStart"/>
      <w:r>
        <w:rPr>
          <w:rFonts w:ascii="GFS Artemisia" w:hAnsi="GFS Artemisia"/>
          <w:i/>
          <w:iCs/>
          <w:sz w:val="26"/>
          <w:szCs w:val="26"/>
          <w:lang w:bidi="he-IL"/>
        </w:rPr>
        <w:t>Ἰωάννην</w:t>
      </w:r>
      <w:proofErr w:type="spellEnd"/>
      <w:r>
        <w:rPr>
          <w:rFonts w:ascii="GFS Artemisia" w:hAnsi="GFS Artemisia"/>
          <w:i/>
          <w:iCs/>
          <w:sz w:val="26"/>
          <w:szCs w:val="26"/>
          <w:lang w:bidi="he-IL"/>
        </w:rPr>
        <w:t xml:space="preserve"> </w:t>
      </w:r>
      <w:proofErr w:type="spellStart"/>
      <w:r>
        <w:rPr>
          <w:rFonts w:ascii="GFS Artemisia" w:hAnsi="GFS Artemisia"/>
          <w:i/>
          <w:iCs/>
          <w:sz w:val="26"/>
          <w:szCs w:val="26"/>
          <w:lang w:bidi="he-IL"/>
        </w:rPr>
        <w:t>Εὐαγγέλιον</w:t>
      </w:r>
      <w:proofErr w:type="spellEnd"/>
      <w:r>
        <w:rPr>
          <w:rFonts w:ascii="GFS Artemisia" w:hAnsi="GFS Artemisia"/>
          <w:i/>
          <w:iCs/>
          <w:sz w:val="26"/>
          <w:szCs w:val="26"/>
          <w:lang w:bidi="he-IL"/>
        </w:rPr>
        <w:t xml:space="preserve"> </w:t>
      </w:r>
      <w:r>
        <w:rPr>
          <w:rFonts w:ascii="GFS Artemisia" w:hAnsi="GFS Artemisia"/>
          <w:sz w:val="26"/>
          <w:szCs w:val="26"/>
          <w:lang w:bidi="he-IL"/>
        </w:rPr>
        <w:t>(2:12-22):</w:t>
      </w:r>
    </w:p>
    <w:tbl>
      <w:tblPr>
        <w:tblW w:w="0" w:type="auto"/>
        <w:tblLook w:val="04A0" w:firstRow="1" w:lastRow="0" w:firstColumn="1" w:lastColumn="0" w:noHBand="0" w:noVBand="1"/>
      </w:tblPr>
      <w:tblGrid>
        <w:gridCol w:w="4533"/>
        <w:gridCol w:w="4537"/>
      </w:tblGrid>
      <w:tr w:rsidR="00D0163D" w:rsidRPr="002A1852" w14:paraId="0BC40348" w14:textId="77777777" w:rsidTr="008C3E8D">
        <w:tc>
          <w:tcPr>
            <w:tcW w:w="4533" w:type="dxa"/>
          </w:tcPr>
          <w:p w14:paraId="14AE44D5" w14:textId="6818FEFA" w:rsidR="00D24739" w:rsidRDefault="00D24739" w:rsidP="00D24739">
            <w:pPr>
              <w:widowControl w:val="0"/>
              <w:spacing w:before="120" w:line="280" w:lineRule="atLeast"/>
              <w:rPr>
                <w:rFonts w:ascii="GFS Artemisia" w:hAnsi="GFS Artemisia"/>
                <w:lang w:bidi="he-IL"/>
              </w:rPr>
            </w:pPr>
            <w:r>
              <w:rPr>
                <w:rFonts w:ascii="GFS Artemisia" w:hAnsi="GFS Artemisia"/>
                <w:b/>
                <w:bCs/>
                <w:iCs/>
                <w:color w:val="FF0000"/>
                <w:lang w:bidi="he-IL"/>
              </w:rPr>
              <w:t>β</w:t>
            </w:r>
            <w:r w:rsidR="00D0163D" w:rsidRPr="004E51D5">
              <w:rPr>
                <w:rFonts w:ascii="GFS Artemisia" w:hAnsi="GFS Artemisia"/>
                <w:b/>
                <w:bCs/>
                <w:iCs/>
                <w:color w:val="FF0000"/>
                <w:lang w:bidi="he-IL"/>
              </w:rPr>
              <w:t>´</w:t>
            </w:r>
            <w:r w:rsidR="00D0163D" w:rsidRPr="00D0163D">
              <w:rPr>
                <w:rFonts w:ascii="GFS Artemisia" w:hAnsi="GFS Artemisia"/>
                <w:b/>
                <w:bCs/>
                <w:iCs/>
                <w:color w:val="FF0000"/>
                <w:lang w:bidi="he-IL"/>
              </w:rPr>
              <w:t xml:space="preserve"> </w:t>
            </w:r>
            <w:proofErr w:type="spellStart"/>
            <w:r w:rsidR="00D0163D" w:rsidRPr="00D0163D">
              <w:rPr>
                <w:rFonts w:ascii="GFS Artemisia" w:hAnsi="GFS Artemisia"/>
                <w:b/>
                <w:bCs/>
                <w:iCs/>
                <w:color w:val="FF0000"/>
                <w:vertAlign w:val="superscript"/>
                <w:lang w:bidi="he-IL"/>
              </w:rPr>
              <w:t>1</w:t>
            </w:r>
            <w:r>
              <w:rPr>
                <w:rFonts w:ascii="GFS Artemisia" w:hAnsi="GFS Artemisia"/>
                <w:b/>
                <w:bCs/>
                <w:iCs/>
                <w:color w:val="FF0000"/>
                <w:vertAlign w:val="superscript"/>
                <w:lang w:bidi="he-IL"/>
              </w:rPr>
              <w:t>2</w:t>
            </w:r>
            <w:r w:rsidRPr="00D24739">
              <w:rPr>
                <w:rFonts w:ascii="GFS Artemisia" w:hAnsi="GFS Artemisia"/>
                <w:color w:val="FF0000"/>
                <w:sz w:val="28"/>
                <w:szCs w:val="28"/>
                <w:lang w:bidi="he-IL"/>
              </w:rPr>
              <w:t>Μ</w:t>
            </w:r>
            <w:r>
              <w:rPr>
                <w:rFonts w:ascii="GFS Artemisia" w:hAnsi="GFS Artemisia"/>
                <w:lang w:bidi="he-IL"/>
              </w:rPr>
              <w:t>ετὰ</w:t>
            </w:r>
            <w:proofErr w:type="spellEnd"/>
            <w:r>
              <w:rPr>
                <w:rFonts w:ascii="GFS Artemisia" w:hAnsi="GFS Artemisia"/>
                <w:lang w:bidi="he-IL"/>
              </w:rPr>
              <w:t xml:space="preserve"> </w:t>
            </w:r>
            <w:proofErr w:type="spellStart"/>
            <w:r>
              <w:rPr>
                <w:rFonts w:ascii="GFS Artemisia" w:hAnsi="GFS Artemisia"/>
                <w:lang w:bidi="he-IL"/>
              </w:rPr>
              <w:t>τοῦτο</w:t>
            </w:r>
            <w:proofErr w:type="spellEnd"/>
            <w:r>
              <w:rPr>
                <w:rFonts w:ascii="GFS Artemisia" w:hAnsi="GFS Artemisia"/>
                <w:lang w:bidi="he-IL"/>
              </w:rPr>
              <w:t xml:space="preserve"> </w:t>
            </w:r>
            <w:proofErr w:type="spellStart"/>
            <w:r>
              <w:rPr>
                <w:rFonts w:ascii="GFS Artemisia" w:hAnsi="GFS Artemisia"/>
                <w:lang w:bidi="he-IL"/>
              </w:rPr>
              <w:t>κ</w:t>
            </w:r>
            <w:r w:rsidRPr="00D24739">
              <w:rPr>
                <w:rFonts w:ascii="GFS Artemisia" w:hAnsi="GFS Artemisia"/>
                <w:lang w:bidi="he-IL"/>
              </w:rPr>
              <w:t>ατέβη</w:t>
            </w:r>
            <w:proofErr w:type="spellEnd"/>
            <w:r w:rsidRPr="00D24739">
              <w:rPr>
                <w:rFonts w:ascii="GFS Artemisia" w:hAnsi="GFS Artemisia"/>
                <w:lang w:bidi="he-IL"/>
              </w:rPr>
              <w:t xml:space="preserve"> </w:t>
            </w:r>
            <w:r w:rsidRPr="00D24739">
              <w:rPr>
                <w:rFonts w:ascii="GFS Artemisia" w:hAnsi="GFS Artemisia"/>
                <w:vanish/>
                <w:vertAlign w:val="superscript"/>
                <w:lang w:bidi="he-IL"/>
              </w:rPr>
              <w:t>2(ο</w:t>
            </w:r>
            <w:r w:rsidRPr="00D24739">
              <w:rPr>
                <w:rFonts w:ascii="Times New Roman" w:hAnsi="Times New Roman" w:cs="Times New Roman"/>
                <w:vanish/>
                <w:vertAlign w:val="superscript"/>
                <w:lang w:bidi="he-IL"/>
              </w:rPr>
              <w:t>﷽﷽﷽﷽﷽﷽﷽</w:t>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t>2(ο</w:t>
            </w:r>
            <w:r w:rsidRPr="00D24739">
              <w:rPr>
                <w:rFonts w:ascii="Times New Roman" w:hAnsi="Times New Roman" w:cs="Times New Roman"/>
                <w:vanish/>
                <w:vertAlign w:val="superscript"/>
                <w:lang w:bidi="he-IL"/>
              </w:rPr>
              <w:t>﷽﷽﷽﷽﷽﷽﷽</w:t>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r w:rsidRPr="00D24739">
              <w:rPr>
                <w:rFonts w:ascii="GFS Artemisia" w:hAnsi="GFS Artemisia"/>
                <w:vanish/>
                <w:vertAlign w:val="superscript"/>
                <w:lang w:bidi="he-IL"/>
              </w:rPr>
              <w:pgNum/>
            </w:r>
            <w:proofErr w:type="spellStart"/>
            <w:r w:rsidRPr="00D24739">
              <w:rPr>
                <w:rFonts w:ascii="GFS Artemisia" w:hAnsi="GFS Artemisia"/>
                <w:lang w:bidi="he-IL"/>
              </w:rPr>
              <w:t>εἰς</w:t>
            </w:r>
            <w:proofErr w:type="spellEnd"/>
            <w:r w:rsidRPr="00D24739">
              <w:rPr>
                <w:rFonts w:ascii="GFS Artemisia" w:hAnsi="GFS Artemisia"/>
                <w:lang w:bidi="he-IL"/>
              </w:rPr>
              <w:t xml:space="preserve"> </w:t>
            </w:r>
            <w:proofErr w:type="spellStart"/>
            <w:r w:rsidRPr="00D24739">
              <w:rPr>
                <w:rFonts w:ascii="GFS Artemisia" w:hAnsi="GFS Artemisia"/>
                <w:lang w:bidi="he-IL"/>
              </w:rPr>
              <w:t>Καπερναοὺμ</w:t>
            </w:r>
            <w:proofErr w:type="spellEnd"/>
            <w:r w:rsidRPr="00D24739">
              <w:rPr>
                <w:rFonts w:ascii="GFS Artemisia" w:hAnsi="GFS Artemisia"/>
                <w:lang w:bidi="he-IL"/>
              </w:rPr>
              <w:t xml:space="preserve">, </w:t>
            </w:r>
            <w:proofErr w:type="spellStart"/>
            <w:r w:rsidRPr="00D24739">
              <w:rPr>
                <w:rFonts w:ascii="GFS Artemisia" w:hAnsi="GFS Artemisia"/>
                <w:lang w:bidi="he-IL"/>
              </w:rPr>
              <w:t>αὐτὸς</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ἡ </w:t>
            </w:r>
            <w:proofErr w:type="spellStart"/>
            <w:r w:rsidRPr="00D24739">
              <w:rPr>
                <w:rFonts w:ascii="GFS Artemisia" w:hAnsi="GFS Artemisia"/>
                <w:lang w:bidi="he-IL"/>
              </w:rPr>
              <w:t>μήτηρ</w:t>
            </w:r>
            <w:proofErr w:type="spellEnd"/>
            <w:r w:rsidRPr="00D24739">
              <w:rPr>
                <w:rFonts w:ascii="GFS Artemisia" w:hAnsi="GFS Artemisia"/>
                <w:lang w:bidi="he-IL"/>
              </w:rPr>
              <w:t xml:space="preserve"> </w:t>
            </w:r>
            <w:proofErr w:type="spellStart"/>
            <w:r w:rsidRPr="00D24739">
              <w:rPr>
                <w:rFonts w:ascii="GFS Artemisia" w:hAnsi="GFS Artemisia"/>
                <w:lang w:bidi="he-IL"/>
              </w:rPr>
              <w:t>αὐτοῦ</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οἱ</w:t>
            </w:r>
            <w:proofErr w:type="spellEnd"/>
            <w:r w:rsidRPr="00D24739">
              <w:rPr>
                <w:rFonts w:ascii="GFS Artemisia" w:hAnsi="GFS Artemisia"/>
                <w:lang w:bidi="he-IL"/>
              </w:rPr>
              <w:t xml:space="preserve"> </w:t>
            </w:r>
            <w:proofErr w:type="spellStart"/>
            <w:r w:rsidRPr="00D24739">
              <w:rPr>
                <w:rFonts w:ascii="GFS Artemisia" w:hAnsi="GFS Artemisia"/>
                <w:lang w:bidi="he-IL"/>
              </w:rPr>
              <w:t>ἀδελφοὶ</w:t>
            </w:r>
            <w:proofErr w:type="spellEnd"/>
            <w:r w:rsidRPr="00D24739">
              <w:rPr>
                <w:rFonts w:ascii="GFS Artemisia" w:hAnsi="GFS Artemisia"/>
                <w:lang w:bidi="he-IL"/>
              </w:rPr>
              <w:t xml:space="preserve"> </w:t>
            </w:r>
            <w:proofErr w:type="spellStart"/>
            <w:r w:rsidRPr="00D24739">
              <w:rPr>
                <w:rFonts w:ascii="GFS Artemisia" w:hAnsi="GFS Artemisia"/>
                <w:lang w:bidi="he-IL"/>
              </w:rPr>
              <w:t>αὐτοῦ</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οἱ</w:t>
            </w:r>
            <w:proofErr w:type="spellEnd"/>
            <w:r w:rsidRPr="00D24739">
              <w:rPr>
                <w:rFonts w:ascii="GFS Artemisia" w:hAnsi="GFS Artemisia"/>
                <w:lang w:bidi="he-IL"/>
              </w:rPr>
              <w:t xml:space="preserve"> </w:t>
            </w:r>
            <w:proofErr w:type="spellStart"/>
            <w:r w:rsidRPr="00D24739">
              <w:rPr>
                <w:rFonts w:ascii="GFS Artemisia" w:hAnsi="GFS Artemisia"/>
                <w:lang w:bidi="he-IL"/>
              </w:rPr>
              <w:t>μαθηταὶ</w:t>
            </w:r>
            <w:proofErr w:type="spellEnd"/>
            <w:r w:rsidRPr="00D24739">
              <w:rPr>
                <w:rFonts w:ascii="GFS Artemisia" w:hAnsi="GFS Artemisia"/>
                <w:lang w:bidi="he-IL"/>
              </w:rPr>
              <w:t xml:space="preserve"> </w:t>
            </w:r>
            <w:proofErr w:type="spellStart"/>
            <w:r w:rsidRPr="00D24739">
              <w:rPr>
                <w:rFonts w:ascii="GFS Artemisia" w:hAnsi="GFS Artemisia"/>
                <w:lang w:bidi="he-IL"/>
              </w:rPr>
              <w:t>αὐτοῦ</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ἐκεῖ</w:t>
            </w:r>
            <w:proofErr w:type="spellEnd"/>
            <w:r w:rsidRPr="00D24739">
              <w:rPr>
                <w:rFonts w:ascii="GFS Artemisia" w:hAnsi="GFS Artemisia"/>
                <w:lang w:bidi="he-IL"/>
              </w:rPr>
              <w:t xml:space="preserve"> </w:t>
            </w:r>
            <w:proofErr w:type="spellStart"/>
            <w:r w:rsidRPr="00D24739">
              <w:rPr>
                <w:rFonts w:ascii="GFS Artemisia" w:hAnsi="GFS Artemisia"/>
                <w:lang w:bidi="he-IL"/>
              </w:rPr>
              <w:t>ἔμειναν</w:t>
            </w:r>
            <w:proofErr w:type="spellEnd"/>
            <w:r w:rsidRPr="00D24739">
              <w:rPr>
                <w:rFonts w:ascii="GFS Artemisia" w:hAnsi="GFS Artemisia"/>
                <w:lang w:bidi="he-IL"/>
              </w:rPr>
              <w:t xml:space="preserve"> </w:t>
            </w:r>
            <w:proofErr w:type="spellStart"/>
            <w:r w:rsidRPr="00D24739">
              <w:rPr>
                <w:rFonts w:ascii="GFS Artemisia" w:hAnsi="GFS Artemisia"/>
                <w:lang w:bidi="he-IL"/>
              </w:rPr>
              <w:t>οὐ</w:t>
            </w:r>
            <w:proofErr w:type="spellEnd"/>
            <w:r w:rsidRPr="00D24739">
              <w:rPr>
                <w:rFonts w:ascii="GFS Artemisia" w:hAnsi="GFS Artemisia"/>
                <w:lang w:bidi="he-IL"/>
              </w:rPr>
              <w:t xml:space="preserve"> </w:t>
            </w:r>
            <w:proofErr w:type="spellStart"/>
            <w:r w:rsidRPr="00D24739">
              <w:rPr>
                <w:rFonts w:ascii="GFS Artemisia" w:hAnsi="GFS Artemisia"/>
                <w:lang w:bidi="he-IL"/>
              </w:rPr>
              <w:t>πολλὰς</w:t>
            </w:r>
            <w:proofErr w:type="spellEnd"/>
            <w:r w:rsidRPr="00D24739">
              <w:rPr>
                <w:rFonts w:ascii="GFS Artemisia" w:hAnsi="GFS Artemisia"/>
                <w:lang w:bidi="he-IL"/>
              </w:rPr>
              <w:t xml:space="preserve"> </w:t>
            </w:r>
            <w:proofErr w:type="spellStart"/>
            <w:r w:rsidRPr="00D24739">
              <w:rPr>
                <w:rFonts w:ascii="GFS Artemisia" w:hAnsi="GFS Artemisia"/>
                <w:lang w:bidi="he-IL"/>
              </w:rPr>
              <w:t>ἡμέρας</w:t>
            </w:r>
            <w:proofErr w:type="spellEnd"/>
            <w:r w:rsidRPr="00D24739">
              <w:rPr>
                <w:rFonts w:ascii="GFS Artemisia" w:hAnsi="GFS Artemisia"/>
                <w:lang w:bidi="he-IL"/>
              </w:rPr>
              <w:t>.</w:t>
            </w:r>
          </w:p>
          <w:p w14:paraId="0E7D71F3" w14:textId="195D26FA" w:rsidR="005233E1" w:rsidRDefault="00D24739" w:rsidP="00D24739">
            <w:pPr>
              <w:widowControl w:val="0"/>
              <w:spacing w:before="120" w:line="280" w:lineRule="atLeast"/>
              <w:rPr>
                <w:rFonts w:ascii="GFS Artemisia" w:hAnsi="GFS Artemisia"/>
                <w:lang w:bidi="he-IL"/>
              </w:rPr>
            </w:pPr>
            <w:proofErr w:type="spellStart"/>
            <w:r w:rsidRPr="00D24739">
              <w:rPr>
                <w:rFonts w:ascii="GFS Artemisia" w:hAnsi="GFS Artemisia"/>
                <w:b/>
                <w:bCs/>
                <w:color w:val="FF0000"/>
                <w:vertAlign w:val="superscript"/>
                <w:lang w:bidi="he-IL"/>
              </w:rPr>
              <w:t>13</w:t>
            </w:r>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ἐγγὺς</w:t>
            </w:r>
            <w:proofErr w:type="spellEnd"/>
            <w:r w:rsidRPr="00D24739">
              <w:rPr>
                <w:rFonts w:ascii="GFS Artemisia" w:hAnsi="GFS Artemisia"/>
                <w:lang w:bidi="he-IL"/>
              </w:rPr>
              <w:t xml:space="preserve"> </w:t>
            </w:r>
            <w:proofErr w:type="spellStart"/>
            <w:r w:rsidRPr="00D24739">
              <w:rPr>
                <w:rFonts w:ascii="GFS Artemisia" w:hAnsi="GFS Artemisia"/>
                <w:lang w:bidi="he-IL"/>
              </w:rPr>
              <w:t>ἦν</w:t>
            </w:r>
            <w:proofErr w:type="spellEnd"/>
            <w:r w:rsidRPr="00D24739">
              <w:rPr>
                <w:rFonts w:ascii="GFS Artemisia" w:hAnsi="GFS Artemisia"/>
                <w:lang w:bidi="he-IL"/>
              </w:rPr>
              <w:t xml:space="preserve"> </w:t>
            </w:r>
            <w:proofErr w:type="spellStart"/>
            <w:r w:rsidRPr="00D24739">
              <w:rPr>
                <w:rFonts w:ascii="GFS Artemisia" w:hAnsi="GFS Artemisia"/>
                <w:lang w:bidi="he-IL"/>
              </w:rPr>
              <w:t>τὸ</w:t>
            </w:r>
            <w:proofErr w:type="spellEnd"/>
            <w:r w:rsidRPr="00D24739">
              <w:rPr>
                <w:rFonts w:ascii="GFS Artemisia" w:hAnsi="GFS Artemisia"/>
                <w:lang w:bidi="he-IL"/>
              </w:rPr>
              <w:t xml:space="preserve"> </w:t>
            </w:r>
            <w:proofErr w:type="spellStart"/>
            <w:r w:rsidRPr="00D24739">
              <w:rPr>
                <w:rFonts w:ascii="GFS Artemisia" w:hAnsi="GFS Artemisia"/>
                <w:lang w:bidi="he-IL"/>
              </w:rPr>
              <w:t>πάσχα</w:t>
            </w:r>
            <w:proofErr w:type="spellEnd"/>
            <w:r w:rsidRPr="00D24739">
              <w:rPr>
                <w:rFonts w:ascii="GFS Artemisia" w:hAnsi="GFS Artemisia"/>
                <w:lang w:bidi="he-IL"/>
              </w:rPr>
              <w:t xml:space="preserve"> </w:t>
            </w:r>
            <w:proofErr w:type="spellStart"/>
            <w:r w:rsidRPr="00D24739">
              <w:rPr>
                <w:rFonts w:ascii="GFS Artemisia" w:hAnsi="GFS Artemisia"/>
                <w:lang w:bidi="he-IL"/>
              </w:rPr>
              <w:t>τῶν</w:t>
            </w:r>
            <w:proofErr w:type="spellEnd"/>
            <w:r w:rsidRPr="00D24739">
              <w:rPr>
                <w:rFonts w:ascii="GFS Artemisia" w:hAnsi="GFS Artemisia"/>
                <w:lang w:bidi="he-IL"/>
              </w:rPr>
              <w:t xml:space="preserve"> </w:t>
            </w:r>
            <w:proofErr w:type="spellStart"/>
            <w:r w:rsidRPr="00D24739">
              <w:rPr>
                <w:rFonts w:ascii="GFS Artemisia" w:hAnsi="GFS Artemisia"/>
                <w:lang w:bidi="he-IL"/>
              </w:rPr>
              <w:t>Ἰουδαίων</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ἀνέβη</w:t>
            </w:r>
            <w:proofErr w:type="spellEnd"/>
            <w:r w:rsidRPr="00D24739">
              <w:rPr>
                <w:rFonts w:ascii="GFS Artemisia" w:hAnsi="GFS Artemisia"/>
                <w:lang w:bidi="he-IL"/>
              </w:rPr>
              <w:t xml:space="preserve"> </w:t>
            </w:r>
            <w:proofErr w:type="spellStart"/>
            <w:r w:rsidRPr="00D24739">
              <w:rPr>
                <w:rFonts w:ascii="GFS Artemisia" w:hAnsi="GFS Artemisia"/>
                <w:lang w:bidi="he-IL"/>
              </w:rPr>
              <w:t>εἰς</w:t>
            </w:r>
            <w:proofErr w:type="spellEnd"/>
            <w:r w:rsidRPr="00D24739">
              <w:rPr>
                <w:rFonts w:ascii="GFS Artemisia" w:hAnsi="GFS Artemisia"/>
                <w:lang w:bidi="he-IL"/>
              </w:rPr>
              <w:t xml:space="preserve"> </w:t>
            </w:r>
            <w:proofErr w:type="spellStart"/>
            <w:r w:rsidRPr="00D24739">
              <w:rPr>
                <w:rFonts w:ascii="GFS Artemisia" w:hAnsi="GFS Artemisia"/>
                <w:lang w:bidi="he-IL"/>
              </w:rPr>
              <w:t>Ἱεροσόλυμα</w:t>
            </w:r>
            <w:proofErr w:type="spellEnd"/>
            <w:r w:rsidRPr="00D24739">
              <w:rPr>
                <w:rFonts w:ascii="GFS Artemisia" w:hAnsi="GFS Artemisia"/>
                <w:lang w:bidi="he-IL"/>
              </w:rPr>
              <w:t xml:space="preserve"> ὁ </w:t>
            </w:r>
            <w:proofErr w:type="spellStart"/>
            <w:r w:rsidRPr="00D24739">
              <w:rPr>
                <w:rFonts w:ascii="GFS Artemisia" w:hAnsi="GFS Artemisia"/>
                <w:lang w:bidi="he-IL"/>
              </w:rPr>
              <w:t>Ἰησοῦς</w:t>
            </w:r>
            <w:proofErr w:type="spellEnd"/>
            <w:r w:rsidRPr="00D24739">
              <w:rPr>
                <w:rFonts w:ascii="GFS Artemisia" w:hAnsi="GFS Artemisia"/>
                <w:lang w:bidi="he-IL"/>
              </w:rPr>
              <w:t xml:space="preserve">. </w:t>
            </w:r>
            <w:proofErr w:type="spellStart"/>
            <w:r w:rsidRPr="00D24739">
              <w:rPr>
                <w:rFonts w:ascii="GFS Artemisia" w:hAnsi="GFS Artemisia"/>
                <w:b/>
                <w:bCs/>
                <w:color w:val="FF0000"/>
                <w:vertAlign w:val="superscript"/>
                <w:lang w:bidi="he-IL"/>
              </w:rPr>
              <w:t>14</w:t>
            </w:r>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εὗρεν</w:t>
            </w:r>
            <w:proofErr w:type="spellEnd"/>
            <w:r w:rsidRPr="00D24739">
              <w:rPr>
                <w:rFonts w:ascii="GFS Artemisia" w:hAnsi="GFS Artemisia"/>
                <w:lang w:bidi="he-IL"/>
              </w:rPr>
              <w:t xml:space="preserve"> </w:t>
            </w:r>
            <w:proofErr w:type="spellStart"/>
            <w:r w:rsidRPr="00D24739">
              <w:rPr>
                <w:rFonts w:ascii="GFS Artemisia" w:hAnsi="GFS Artemisia"/>
                <w:lang w:bidi="he-IL"/>
              </w:rPr>
              <w:t>ἐν</w:t>
            </w:r>
            <w:proofErr w:type="spellEnd"/>
            <w:r w:rsidRPr="00D24739">
              <w:rPr>
                <w:rFonts w:ascii="GFS Artemisia" w:hAnsi="GFS Artemisia"/>
                <w:lang w:bidi="he-IL"/>
              </w:rPr>
              <w:t xml:space="preserve"> </w:t>
            </w:r>
            <w:proofErr w:type="spellStart"/>
            <w:r w:rsidRPr="00D24739">
              <w:rPr>
                <w:rFonts w:ascii="GFS Artemisia" w:hAnsi="GFS Artemisia"/>
                <w:lang w:bidi="he-IL"/>
              </w:rPr>
              <w:t>τῷ</w:t>
            </w:r>
            <w:proofErr w:type="spellEnd"/>
            <w:r w:rsidRPr="00D24739">
              <w:rPr>
                <w:rFonts w:ascii="GFS Artemisia" w:hAnsi="GFS Artemisia"/>
                <w:lang w:bidi="he-IL"/>
              </w:rPr>
              <w:t xml:space="preserve"> </w:t>
            </w:r>
            <w:proofErr w:type="spellStart"/>
            <w:r w:rsidRPr="00D24739">
              <w:rPr>
                <w:rFonts w:ascii="GFS Artemisia" w:hAnsi="GFS Artemisia"/>
                <w:lang w:bidi="he-IL"/>
              </w:rPr>
              <w:t>ἱερῷ</w:t>
            </w:r>
            <w:proofErr w:type="spellEnd"/>
            <w:r w:rsidRPr="00D24739">
              <w:rPr>
                <w:rFonts w:ascii="GFS Artemisia" w:hAnsi="GFS Artemisia"/>
                <w:lang w:bidi="he-IL"/>
              </w:rPr>
              <w:t xml:space="preserve"> </w:t>
            </w:r>
            <w:proofErr w:type="spellStart"/>
            <w:r w:rsidRPr="00D24739">
              <w:rPr>
                <w:rFonts w:ascii="GFS Artemisia" w:hAnsi="GFS Artemisia"/>
                <w:lang w:bidi="he-IL"/>
              </w:rPr>
              <w:t>τοὺς</w:t>
            </w:r>
            <w:proofErr w:type="spellEnd"/>
            <w:r w:rsidRPr="00D24739">
              <w:rPr>
                <w:rFonts w:ascii="GFS Artemisia" w:hAnsi="GFS Artemisia"/>
                <w:lang w:bidi="he-IL"/>
              </w:rPr>
              <w:t xml:space="preserve"> </w:t>
            </w:r>
            <w:proofErr w:type="spellStart"/>
            <w:r w:rsidRPr="00D24739">
              <w:rPr>
                <w:rFonts w:ascii="GFS Artemisia" w:hAnsi="GFS Artemisia"/>
                <w:lang w:bidi="he-IL"/>
              </w:rPr>
              <w:t>πωλοῦντας</w:t>
            </w:r>
            <w:proofErr w:type="spellEnd"/>
            <w:r w:rsidRPr="00D24739">
              <w:rPr>
                <w:rFonts w:ascii="GFS Artemisia" w:hAnsi="GFS Artemisia"/>
                <w:lang w:bidi="he-IL"/>
              </w:rPr>
              <w:t xml:space="preserve"> </w:t>
            </w:r>
            <w:proofErr w:type="spellStart"/>
            <w:r w:rsidRPr="00D24739">
              <w:rPr>
                <w:rFonts w:ascii="GFS Artemisia" w:hAnsi="GFS Artemisia"/>
                <w:lang w:bidi="he-IL"/>
              </w:rPr>
              <w:t>βόας</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πρόβατα</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περιστεράς</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τοὺς</w:t>
            </w:r>
            <w:proofErr w:type="spellEnd"/>
            <w:r w:rsidRPr="00D24739">
              <w:rPr>
                <w:rFonts w:ascii="GFS Artemisia" w:hAnsi="GFS Artemisia"/>
                <w:lang w:bidi="he-IL"/>
              </w:rPr>
              <w:t xml:space="preserve"> </w:t>
            </w:r>
            <w:proofErr w:type="spellStart"/>
            <w:r w:rsidRPr="00D24739">
              <w:rPr>
                <w:rFonts w:ascii="GFS Artemisia" w:hAnsi="GFS Artemisia"/>
                <w:lang w:bidi="he-IL"/>
              </w:rPr>
              <w:t>κερματιστὰς</w:t>
            </w:r>
            <w:proofErr w:type="spellEnd"/>
            <w:r w:rsidRPr="00D24739">
              <w:rPr>
                <w:rFonts w:ascii="GFS Artemisia" w:hAnsi="GFS Artemisia"/>
                <w:lang w:bidi="he-IL"/>
              </w:rPr>
              <w:t xml:space="preserve"> </w:t>
            </w:r>
            <w:proofErr w:type="spellStart"/>
            <w:r w:rsidRPr="00D24739">
              <w:rPr>
                <w:rFonts w:ascii="GFS Artemisia" w:hAnsi="GFS Artemisia"/>
                <w:lang w:bidi="he-IL"/>
              </w:rPr>
              <w:t>καθημένους</w:t>
            </w:r>
            <w:proofErr w:type="spellEnd"/>
            <w:r w:rsidRPr="00D24739">
              <w:rPr>
                <w:rFonts w:ascii="GFS Artemisia" w:hAnsi="GFS Artemisia"/>
                <w:lang w:bidi="he-IL"/>
              </w:rPr>
              <w:t xml:space="preserve">. </w:t>
            </w:r>
            <w:proofErr w:type="spellStart"/>
            <w:r w:rsidRPr="00D24739">
              <w:rPr>
                <w:rFonts w:ascii="GFS Artemisia" w:hAnsi="GFS Artemisia"/>
                <w:b/>
                <w:bCs/>
                <w:color w:val="FF0000"/>
                <w:vertAlign w:val="superscript"/>
                <w:lang w:bidi="he-IL"/>
              </w:rPr>
              <w:t>15</w:t>
            </w:r>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ποιήσας</w:t>
            </w:r>
            <w:proofErr w:type="spellEnd"/>
            <w:r w:rsidRPr="00D24739">
              <w:rPr>
                <w:rFonts w:ascii="GFS Artemisia" w:hAnsi="GFS Artemisia"/>
                <w:lang w:bidi="he-IL"/>
              </w:rPr>
              <w:t xml:space="preserve"> </w:t>
            </w:r>
            <w:proofErr w:type="spellStart"/>
            <w:r w:rsidRPr="00D24739">
              <w:rPr>
                <w:rFonts w:ascii="GFS Artemisia" w:hAnsi="GFS Artemisia"/>
                <w:lang w:bidi="he-IL"/>
              </w:rPr>
              <w:t>φραγέλλιον</w:t>
            </w:r>
            <w:proofErr w:type="spellEnd"/>
            <w:r w:rsidRPr="00D24739">
              <w:rPr>
                <w:rFonts w:ascii="GFS Artemisia" w:hAnsi="GFS Artemisia"/>
                <w:lang w:bidi="he-IL"/>
              </w:rPr>
              <w:t xml:space="preserve"> </w:t>
            </w:r>
            <w:proofErr w:type="spellStart"/>
            <w:r w:rsidRPr="00D24739">
              <w:rPr>
                <w:rFonts w:ascii="GFS Artemisia" w:hAnsi="GFS Artemisia"/>
                <w:lang w:bidi="he-IL"/>
              </w:rPr>
              <w:t>ἐκ</w:t>
            </w:r>
            <w:proofErr w:type="spellEnd"/>
            <w:r w:rsidRPr="00D24739">
              <w:rPr>
                <w:rFonts w:ascii="GFS Artemisia" w:hAnsi="GFS Artemisia"/>
                <w:lang w:bidi="he-IL"/>
              </w:rPr>
              <w:t xml:space="preserve"> </w:t>
            </w:r>
            <w:proofErr w:type="spellStart"/>
            <w:r w:rsidRPr="00D24739">
              <w:rPr>
                <w:rFonts w:ascii="GFS Artemisia" w:hAnsi="GFS Artemisia"/>
                <w:lang w:bidi="he-IL"/>
              </w:rPr>
              <w:t>σχοινίων</w:t>
            </w:r>
            <w:proofErr w:type="spellEnd"/>
            <w:r w:rsidRPr="00D24739">
              <w:rPr>
                <w:rFonts w:ascii="GFS Artemisia" w:hAnsi="GFS Artemisia"/>
                <w:lang w:bidi="he-IL"/>
              </w:rPr>
              <w:t xml:space="preserve"> </w:t>
            </w:r>
            <w:proofErr w:type="spellStart"/>
            <w:r w:rsidRPr="00D24739">
              <w:rPr>
                <w:rFonts w:ascii="GFS Artemisia" w:hAnsi="GFS Artemisia"/>
                <w:lang w:bidi="he-IL"/>
              </w:rPr>
              <w:t>πάντας</w:t>
            </w:r>
            <w:proofErr w:type="spellEnd"/>
            <w:r w:rsidRPr="00D24739">
              <w:rPr>
                <w:rFonts w:ascii="GFS Artemisia" w:hAnsi="GFS Artemisia"/>
                <w:lang w:bidi="he-IL"/>
              </w:rPr>
              <w:t xml:space="preserve"> </w:t>
            </w:r>
            <w:proofErr w:type="spellStart"/>
            <w:r w:rsidRPr="00D24739">
              <w:rPr>
                <w:rFonts w:ascii="GFS Artemisia" w:hAnsi="GFS Artemisia"/>
                <w:lang w:bidi="he-IL"/>
              </w:rPr>
              <w:t>ἐξέβαλεν</w:t>
            </w:r>
            <w:proofErr w:type="spellEnd"/>
            <w:r w:rsidRPr="00D24739">
              <w:rPr>
                <w:rFonts w:ascii="GFS Artemisia" w:hAnsi="GFS Artemisia"/>
                <w:lang w:bidi="he-IL"/>
              </w:rPr>
              <w:t xml:space="preserve"> </w:t>
            </w:r>
            <w:proofErr w:type="spellStart"/>
            <w:r w:rsidRPr="00D24739">
              <w:rPr>
                <w:rFonts w:ascii="GFS Artemisia" w:hAnsi="GFS Artemisia"/>
                <w:lang w:bidi="he-IL"/>
              </w:rPr>
              <w:t>ἐκ</w:t>
            </w:r>
            <w:proofErr w:type="spellEnd"/>
            <w:r w:rsidRPr="00D24739">
              <w:rPr>
                <w:rFonts w:ascii="GFS Artemisia" w:hAnsi="GFS Artemisia"/>
                <w:lang w:bidi="he-IL"/>
              </w:rPr>
              <w:t xml:space="preserve"> </w:t>
            </w:r>
            <w:proofErr w:type="spellStart"/>
            <w:r w:rsidRPr="00D24739">
              <w:rPr>
                <w:rFonts w:ascii="GFS Artemisia" w:hAnsi="GFS Artemisia"/>
                <w:lang w:bidi="he-IL"/>
              </w:rPr>
              <w:t>τοῦ</w:t>
            </w:r>
            <w:proofErr w:type="spellEnd"/>
            <w:r w:rsidRPr="00D24739">
              <w:rPr>
                <w:rFonts w:ascii="GFS Artemisia" w:hAnsi="GFS Artemisia"/>
                <w:lang w:bidi="he-IL"/>
              </w:rPr>
              <w:t xml:space="preserve"> </w:t>
            </w:r>
            <w:proofErr w:type="spellStart"/>
            <w:r w:rsidRPr="00D24739">
              <w:rPr>
                <w:rFonts w:ascii="GFS Artemisia" w:hAnsi="GFS Artemisia"/>
                <w:lang w:bidi="he-IL"/>
              </w:rPr>
              <w:t>ἱεροῦ</w:t>
            </w:r>
            <w:proofErr w:type="spellEnd"/>
            <w:r w:rsidRPr="00D24739">
              <w:rPr>
                <w:rFonts w:ascii="GFS Artemisia" w:hAnsi="GFS Artemisia"/>
                <w:lang w:bidi="he-IL"/>
              </w:rPr>
              <w:t xml:space="preserve">, </w:t>
            </w:r>
            <w:proofErr w:type="spellStart"/>
            <w:r w:rsidRPr="00D24739">
              <w:rPr>
                <w:rFonts w:ascii="GFS Artemisia" w:hAnsi="GFS Artemisia"/>
                <w:lang w:bidi="he-IL"/>
              </w:rPr>
              <w:t>τά</w:t>
            </w:r>
            <w:proofErr w:type="spellEnd"/>
            <w:r w:rsidRPr="00D24739">
              <w:rPr>
                <w:rFonts w:ascii="GFS Artemisia" w:hAnsi="GFS Artemisia"/>
                <w:lang w:bidi="he-IL"/>
              </w:rPr>
              <w:t xml:space="preserve"> τε </w:t>
            </w:r>
            <w:proofErr w:type="spellStart"/>
            <w:r w:rsidRPr="00D24739">
              <w:rPr>
                <w:rFonts w:ascii="GFS Artemisia" w:hAnsi="GFS Artemisia"/>
                <w:lang w:bidi="he-IL"/>
              </w:rPr>
              <w:t>πρόβατα</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τοὺς</w:t>
            </w:r>
            <w:proofErr w:type="spellEnd"/>
            <w:r w:rsidRPr="00D24739">
              <w:rPr>
                <w:rFonts w:ascii="GFS Artemisia" w:hAnsi="GFS Artemisia"/>
                <w:lang w:bidi="he-IL"/>
              </w:rPr>
              <w:t xml:space="preserve"> </w:t>
            </w:r>
            <w:proofErr w:type="spellStart"/>
            <w:r w:rsidRPr="00D24739">
              <w:rPr>
                <w:rFonts w:ascii="GFS Artemisia" w:hAnsi="GFS Artemisia"/>
                <w:lang w:bidi="he-IL"/>
              </w:rPr>
              <w:t>βόας</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τῶν</w:t>
            </w:r>
            <w:proofErr w:type="spellEnd"/>
            <w:r w:rsidRPr="00D24739">
              <w:rPr>
                <w:rFonts w:ascii="GFS Artemisia" w:hAnsi="GFS Artemisia"/>
                <w:lang w:bidi="he-IL"/>
              </w:rPr>
              <w:t xml:space="preserve"> </w:t>
            </w:r>
            <w:proofErr w:type="spellStart"/>
            <w:r w:rsidRPr="00D24739">
              <w:rPr>
                <w:rFonts w:ascii="GFS Artemisia" w:hAnsi="GFS Artemisia"/>
                <w:lang w:bidi="he-IL"/>
              </w:rPr>
              <w:t>κολλυβιστῶν</w:t>
            </w:r>
            <w:proofErr w:type="spellEnd"/>
            <w:r w:rsidRPr="00D24739">
              <w:rPr>
                <w:rFonts w:ascii="GFS Artemisia" w:hAnsi="GFS Artemisia"/>
                <w:lang w:bidi="he-IL"/>
              </w:rPr>
              <w:t xml:space="preserve"> </w:t>
            </w:r>
            <w:proofErr w:type="spellStart"/>
            <w:r w:rsidRPr="00D24739">
              <w:rPr>
                <w:rFonts w:ascii="GFS Artemisia" w:hAnsi="GFS Artemisia"/>
                <w:lang w:bidi="he-IL"/>
              </w:rPr>
              <w:t>ἐξέχεε</w:t>
            </w:r>
            <w:proofErr w:type="spellEnd"/>
            <w:r w:rsidRPr="00D24739">
              <w:rPr>
                <w:rFonts w:ascii="GFS Artemisia" w:hAnsi="GFS Artemisia"/>
                <w:lang w:bidi="he-IL"/>
              </w:rPr>
              <w:t xml:space="preserve"> </w:t>
            </w:r>
            <w:proofErr w:type="spellStart"/>
            <w:r w:rsidRPr="00D24739">
              <w:rPr>
                <w:rFonts w:ascii="GFS Artemisia" w:hAnsi="GFS Artemisia"/>
                <w:lang w:bidi="he-IL"/>
              </w:rPr>
              <w:t>τὸ</w:t>
            </w:r>
            <w:proofErr w:type="spellEnd"/>
            <w:r w:rsidRPr="00D24739">
              <w:rPr>
                <w:rFonts w:ascii="GFS Artemisia" w:hAnsi="GFS Artemisia"/>
                <w:lang w:bidi="he-IL"/>
              </w:rPr>
              <w:t xml:space="preserve"> </w:t>
            </w:r>
            <w:proofErr w:type="spellStart"/>
            <w:r w:rsidRPr="00D24739">
              <w:rPr>
                <w:rFonts w:ascii="GFS Artemisia" w:hAnsi="GFS Artemisia"/>
                <w:lang w:bidi="he-IL"/>
              </w:rPr>
              <w:t>κέρμα</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τὰς</w:t>
            </w:r>
            <w:proofErr w:type="spellEnd"/>
            <w:r w:rsidRPr="00D24739">
              <w:rPr>
                <w:rFonts w:ascii="GFS Artemisia" w:hAnsi="GFS Artemisia"/>
                <w:lang w:bidi="he-IL"/>
              </w:rPr>
              <w:t xml:space="preserve"> </w:t>
            </w:r>
            <w:proofErr w:type="spellStart"/>
            <w:r w:rsidRPr="00D24739">
              <w:rPr>
                <w:rFonts w:ascii="GFS Artemisia" w:hAnsi="GFS Artemisia"/>
                <w:lang w:bidi="he-IL"/>
              </w:rPr>
              <w:t>τραπέζας</w:t>
            </w:r>
            <w:proofErr w:type="spellEnd"/>
            <w:r w:rsidRPr="00D24739">
              <w:rPr>
                <w:rFonts w:ascii="GFS Artemisia" w:hAnsi="GFS Artemisia"/>
                <w:lang w:bidi="he-IL"/>
              </w:rPr>
              <w:t xml:space="preserve"> </w:t>
            </w:r>
            <w:proofErr w:type="spellStart"/>
            <w:r w:rsidRPr="00D24739">
              <w:rPr>
                <w:rFonts w:ascii="GFS Artemisia" w:hAnsi="GFS Artemisia"/>
                <w:lang w:bidi="he-IL"/>
              </w:rPr>
              <w:t>ἀνέστρεψε</w:t>
            </w:r>
            <w:proofErr w:type="spellEnd"/>
            <w:r w:rsidRPr="00D24739">
              <w:rPr>
                <w:rFonts w:ascii="GFS Artemisia" w:hAnsi="GFS Artemisia"/>
                <w:lang w:bidi="he-IL"/>
              </w:rPr>
              <w:t xml:space="preserve">, </w:t>
            </w:r>
            <w:proofErr w:type="spellStart"/>
            <w:r w:rsidRPr="00D24739">
              <w:rPr>
                <w:rFonts w:ascii="GFS Artemisia" w:hAnsi="GFS Artemisia"/>
                <w:b/>
                <w:bCs/>
                <w:color w:val="FF0000"/>
                <w:vertAlign w:val="superscript"/>
                <w:lang w:bidi="he-IL"/>
              </w:rPr>
              <w:t>16</w:t>
            </w:r>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τοῖς</w:t>
            </w:r>
            <w:proofErr w:type="spellEnd"/>
            <w:r w:rsidRPr="00D24739">
              <w:rPr>
                <w:rFonts w:ascii="GFS Artemisia" w:hAnsi="GFS Artemisia"/>
                <w:lang w:bidi="he-IL"/>
              </w:rPr>
              <w:t xml:space="preserve"> </w:t>
            </w:r>
            <w:proofErr w:type="spellStart"/>
            <w:r w:rsidRPr="00D24739">
              <w:rPr>
                <w:rFonts w:ascii="GFS Artemisia" w:hAnsi="GFS Artemisia"/>
                <w:lang w:bidi="he-IL"/>
              </w:rPr>
              <w:t>τὰς</w:t>
            </w:r>
            <w:proofErr w:type="spellEnd"/>
            <w:r w:rsidRPr="00D24739">
              <w:rPr>
                <w:rFonts w:ascii="GFS Artemisia" w:hAnsi="GFS Artemisia"/>
                <w:lang w:bidi="he-IL"/>
              </w:rPr>
              <w:t xml:space="preserve"> </w:t>
            </w:r>
            <w:proofErr w:type="spellStart"/>
            <w:r w:rsidRPr="00D24739">
              <w:rPr>
                <w:rFonts w:ascii="GFS Artemisia" w:hAnsi="GFS Artemisia"/>
                <w:lang w:bidi="he-IL"/>
              </w:rPr>
              <w:t>περιστερὰς</w:t>
            </w:r>
            <w:proofErr w:type="spellEnd"/>
            <w:r w:rsidRPr="00D24739">
              <w:rPr>
                <w:rFonts w:ascii="GFS Artemisia" w:hAnsi="GFS Artemisia"/>
                <w:lang w:bidi="he-IL"/>
              </w:rPr>
              <w:t xml:space="preserve"> </w:t>
            </w:r>
            <w:proofErr w:type="spellStart"/>
            <w:r w:rsidRPr="00D24739">
              <w:rPr>
                <w:rFonts w:ascii="GFS Artemisia" w:hAnsi="GFS Artemisia"/>
                <w:lang w:bidi="he-IL"/>
              </w:rPr>
              <w:t>πωλοῦσιν</w:t>
            </w:r>
            <w:proofErr w:type="spellEnd"/>
            <w:r w:rsidRPr="00D24739">
              <w:rPr>
                <w:rFonts w:ascii="GFS Artemisia" w:hAnsi="GFS Artemisia"/>
                <w:lang w:bidi="he-IL"/>
              </w:rPr>
              <w:t xml:space="preserve"> </w:t>
            </w:r>
            <w:proofErr w:type="spellStart"/>
            <w:r w:rsidRPr="00D24739">
              <w:rPr>
                <w:rFonts w:ascii="GFS Artemisia" w:hAnsi="GFS Artemisia"/>
                <w:lang w:bidi="he-IL"/>
              </w:rPr>
              <w:t>εἶπεν</w:t>
            </w:r>
            <w:proofErr w:type="spellEnd"/>
            <w:r w:rsidRPr="00D24739">
              <w:rPr>
                <w:rFonts w:ascii="GFS Artemisia" w:hAnsi="GFS Artemisia"/>
                <w:lang w:bidi="he-IL"/>
              </w:rPr>
              <w:t xml:space="preserve">· </w:t>
            </w:r>
            <w:proofErr w:type="spellStart"/>
            <w:r w:rsidRPr="00D24739">
              <w:rPr>
                <w:rFonts w:ascii="GFS Artemisia" w:hAnsi="GFS Artemisia"/>
                <w:i/>
                <w:iCs/>
                <w:lang w:bidi="he-IL"/>
              </w:rPr>
              <w:t>Ἄρατε</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ταῦτα</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ἐντεῦθεν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μὴ</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ποιεῖτε</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τὸν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οἶκον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τοῦ</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πατρός</w:t>
            </w:r>
            <w:proofErr w:type="spellEnd"/>
            <w:r w:rsidRPr="00D24739">
              <w:rPr>
                <w:rFonts w:ascii="GFS Artemisia" w:hAnsi="GFS Artemisia"/>
                <w:i/>
                <w:iCs/>
                <w:lang w:bidi="he-IL"/>
              </w:rPr>
              <w:t xml:space="preserve"> μου </w:t>
            </w:r>
            <w:proofErr w:type="spellStart"/>
            <w:r w:rsidRPr="00D24739">
              <w:rPr>
                <w:rFonts w:ascii="GFS Artemisia" w:hAnsi="GFS Artemisia"/>
                <w:i/>
                <w:iCs/>
                <w:lang w:bidi="he-IL"/>
              </w:rPr>
              <w:t>οἶκον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ἐμπορίου</w:t>
            </w:r>
            <w:proofErr w:type="spellEnd"/>
            <w:r w:rsidRPr="00D24739">
              <w:rPr>
                <w:rFonts w:ascii="GFS Artemisia" w:hAnsi="GFS Artemisia"/>
                <w:lang w:bidi="he-IL"/>
              </w:rPr>
              <w:t xml:space="preserve">. </w:t>
            </w:r>
          </w:p>
          <w:p w14:paraId="25AD154C" w14:textId="7C16BB3B" w:rsidR="00123E8E" w:rsidRDefault="00123E8E" w:rsidP="00123E8E">
            <w:pPr>
              <w:widowControl w:val="0"/>
              <w:spacing w:line="280" w:lineRule="atLeast"/>
              <w:rPr>
                <w:rFonts w:ascii="GFS Artemisia" w:hAnsi="GFS Artemisia"/>
                <w:lang w:bidi="he-IL"/>
              </w:rPr>
            </w:pPr>
          </w:p>
          <w:p w14:paraId="0F19B03C" w14:textId="678AB38E" w:rsidR="00123E8E" w:rsidRDefault="00123E8E" w:rsidP="00123E8E">
            <w:pPr>
              <w:widowControl w:val="0"/>
              <w:spacing w:line="280" w:lineRule="atLeast"/>
              <w:rPr>
                <w:rFonts w:ascii="GFS Artemisia" w:hAnsi="GFS Artemisia"/>
                <w:lang w:bidi="he-IL"/>
              </w:rPr>
            </w:pPr>
          </w:p>
          <w:p w14:paraId="4F172C8C" w14:textId="4714C828" w:rsidR="00123E8E" w:rsidRDefault="00123E8E" w:rsidP="00123E8E">
            <w:pPr>
              <w:widowControl w:val="0"/>
              <w:spacing w:line="280" w:lineRule="atLeast"/>
              <w:rPr>
                <w:rFonts w:ascii="GFS Artemisia" w:hAnsi="GFS Artemisia"/>
                <w:lang w:bidi="he-IL"/>
              </w:rPr>
            </w:pPr>
          </w:p>
          <w:p w14:paraId="034F8372" w14:textId="77777777" w:rsidR="00123E8E" w:rsidRDefault="00123E8E" w:rsidP="00123E8E">
            <w:pPr>
              <w:widowControl w:val="0"/>
              <w:spacing w:line="280" w:lineRule="atLeast"/>
              <w:rPr>
                <w:rFonts w:ascii="GFS Artemisia" w:hAnsi="GFS Artemisia"/>
                <w:lang w:bidi="he-IL"/>
              </w:rPr>
            </w:pPr>
          </w:p>
          <w:p w14:paraId="4D0DD10E" w14:textId="4B25D42A" w:rsidR="00D24739" w:rsidRPr="00D24739" w:rsidRDefault="00D24739" w:rsidP="00D24739">
            <w:pPr>
              <w:widowControl w:val="0"/>
              <w:spacing w:before="120" w:line="280" w:lineRule="atLeast"/>
              <w:rPr>
                <w:rFonts w:ascii="GFS Artemisia" w:hAnsi="GFS Artemisia"/>
                <w:lang w:bidi="he-IL"/>
              </w:rPr>
            </w:pPr>
            <w:proofErr w:type="spellStart"/>
            <w:r w:rsidRPr="00D24739">
              <w:rPr>
                <w:rFonts w:ascii="GFS Artemisia" w:hAnsi="GFS Artemisia"/>
                <w:b/>
                <w:bCs/>
                <w:color w:val="FF0000"/>
                <w:vertAlign w:val="superscript"/>
                <w:lang w:bidi="he-IL"/>
              </w:rPr>
              <w:t>17</w:t>
            </w:r>
            <w:r w:rsidR="005233E1">
              <w:rPr>
                <w:rFonts w:ascii="GFS Artemisia" w:hAnsi="GFS Artemisia"/>
                <w:lang w:bidi="he-IL"/>
              </w:rPr>
              <w:t>Ἐμ</w:t>
            </w:r>
            <w:r w:rsidRPr="00D24739">
              <w:rPr>
                <w:rFonts w:ascii="GFS Artemisia" w:hAnsi="GFS Artemisia"/>
                <w:lang w:bidi="he-IL"/>
              </w:rPr>
              <w:t>νήσθησαν</w:t>
            </w:r>
            <w:proofErr w:type="spellEnd"/>
            <w:r w:rsidRPr="00D24739">
              <w:rPr>
                <w:rFonts w:ascii="GFS Artemisia" w:hAnsi="GFS Artemisia"/>
                <w:lang w:bidi="he-IL"/>
              </w:rPr>
              <w:t xml:space="preserve"> </w:t>
            </w:r>
            <w:proofErr w:type="spellStart"/>
            <w:r w:rsidRPr="00D24739">
              <w:rPr>
                <w:rFonts w:ascii="GFS Artemisia" w:hAnsi="GFS Artemisia"/>
                <w:lang w:bidi="he-IL"/>
              </w:rPr>
              <w:t>δὲ</w:t>
            </w:r>
            <w:proofErr w:type="spellEnd"/>
            <w:r w:rsidRPr="00D24739">
              <w:rPr>
                <w:rFonts w:ascii="GFS Artemisia" w:hAnsi="GFS Artemisia"/>
                <w:lang w:bidi="he-IL"/>
              </w:rPr>
              <w:t xml:space="preserve"> </w:t>
            </w:r>
            <w:proofErr w:type="spellStart"/>
            <w:r w:rsidRPr="00D24739">
              <w:rPr>
                <w:rFonts w:ascii="GFS Artemisia" w:hAnsi="GFS Artemisia"/>
                <w:lang w:bidi="he-IL"/>
              </w:rPr>
              <w:t>οἱ</w:t>
            </w:r>
            <w:proofErr w:type="spellEnd"/>
            <w:r w:rsidRPr="00D24739">
              <w:rPr>
                <w:rFonts w:ascii="GFS Artemisia" w:hAnsi="GFS Artemisia"/>
                <w:lang w:bidi="he-IL"/>
              </w:rPr>
              <w:t xml:space="preserve"> </w:t>
            </w:r>
            <w:proofErr w:type="spellStart"/>
            <w:r w:rsidRPr="00D24739">
              <w:rPr>
                <w:rFonts w:ascii="GFS Artemisia" w:hAnsi="GFS Artemisia"/>
                <w:lang w:bidi="he-IL"/>
              </w:rPr>
              <w:t>μαθηταὶ</w:t>
            </w:r>
            <w:proofErr w:type="spellEnd"/>
            <w:r w:rsidRPr="00D24739">
              <w:rPr>
                <w:rFonts w:ascii="GFS Artemisia" w:hAnsi="GFS Artemisia"/>
                <w:lang w:bidi="he-IL"/>
              </w:rPr>
              <w:t xml:space="preserve"> </w:t>
            </w:r>
            <w:proofErr w:type="spellStart"/>
            <w:r w:rsidRPr="00D24739">
              <w:rPr>
                <w:rFonts w:ascii="GFS Artemisia" w:hAnsi="GFS Artemisia"/>
                <w:lang w:bidi="he-IL"/>
              </w:rPr>
              <w:t>αὐτοῦ</w:t>
            </w:r>
            <w:proofErr w:type="spellEnd"/>
            <w:r w:rsidRPr="00D24739">
              <w:rPr>
                <w:rFonts w:ascii="GFS Artemisia" w:hAnsi="GFS Artemisia"/>
                <w:lang w:bidi="he-IL"/>
              </w:rPr>
              <w:t xml:space="preserve"> </w:t>
            </w:r>
            <w:proofErr w:type="spellStart"/>
            <w:r w:rsidRPr="00D24739">
              <w:rPr>
                <w:rFonts w:ascii="GFS Artemisia" w:hAnsi="GFS Artemisia"/>
                <w:lang w:bidi="he-IL"/>
              </w:rPr>
              <w:t>ὅτι</w:t>
            </w:r>
            <w:proofErr w:type="spellEnd"/>
            <w:r w:rsidRPr="00D24739">
              <w:rPr>
                <w:rFonts w:ascii="GFS Artemisia" w:hAnsi="GFS Artemisia"/>
                <w:lang w:bidi="he-IL"/>
              </w:rPr>
              <w:t xml:space="preserve"> </w:t>
            </w:r>
            <w:proofErr w:type="spellStart"/>
            <w:r w:rsidRPr="00D24739">
              <w:rPr>
                <w:rFonts w:ascii="GFS Artemisia" w:hAnsi="GFS Artemisia"/>
                <w:lang w:bidi="he-IL"/>
              </w:rPr>
              <w:t>γεγραμμένον</w:t>
            </w:r>
            <w:proofErr w:type="spellEnd"/>
            <w:r w:rsidRPr="00D24739">
              <w:rPr>
                <w:rFonts w:ascii="GFS Artemisia" w:hAnsi="GFS Artemisia"/>
                <w:lang w:bidi="he-IL"/>
              </w:rPr>
              <w:t xml:space="preserve"> </w:t>
            </w:r>
            <w:proofErr w:type="spellStart"/>
            <w:r w:rsidRPr="00D24739">
              <w:rPr>
                <w:rFonts w:ascii="GFS Artemisia" w:hAnsi="GFS Artemisia"/>
                <w:lang w:bidi="he-IL"/>
              </w:rPr>
              <w:t>ἐστίν</w:t>
            </w:r>
            <w:proofErr w:type="spellEnd"/>
            <w:r w:rsidRPr="00D24739">
              <w:rPr>
                <w:rFonts w:ascii="GFS Artemisia" w:hAnsi="GFS Artemisia"/>
                <w:lang w:bidi="he-IL"/>
              </w:rPr>
              <w:t xml:space="preserve">, </w:t>
            </w:r>
            <w:r w:rsidRPr="00D24739">
              <w:rPr>
                <w:rFonts w:ascii="GFS Artemisia" w:hAnsi="GFS Artemisia"/>
                <w:b/>
                <w:lang w:bidi="he-IL"/>
              </w:rPr>
              <w:t xml:space="preserve">Ὁ </w:t>
            </w:r>
            <w:proofErr w:type="spellStart"/>
            <w:r w:rsidRPr="00D24739">
              <w:rPr>
                <w:rFonts w:ascii="GFS Artemisia" w:hAnsi="GFS Artemisia"/>
                <w:b/>
                <w:lang w:bidi="he-IL"/>
              </w:rPr>
              <w:t>ζῆλος</w:t>
            </w:r>
            <w:proofErr w:type="spellEnd"/>
            <w:r w:rsidRPr="00D24739">
              <w:rPr>
                <w:rFonts w:ascii="GFS Artemisia" w:hAnsi="GFS Artemisia"/>
                <w:b/>
                <w:lang w:bidi="he-IL"/>
              </w:rPr>
              <w:t xml:space="preserve"> </w:t>
            </w:r>
            <w:proofErr w:type="spellStart"/>
            <w:r w:rsidRPr="00D24739">
              <w:rPr>
                <w:rFonts w:ascii="GFS Artemisia" w:hAnsi="GFS Artemisia"/>
                <w:b/>
                <w:lang w:bidi="he-IL"/>
              </w:rPr>
              <w:t>τοῦ</w:t>
            </w:r>
            <w:proofErr w:type="spellEnd"/>
            <w:r w:rsidRPr="00D24739">
              <w:rPr>
                <w:rFonts w:ascii="GFS Artemisia" w:hAnsi="GFS Artemisia"/>
                <w:b/>
                <w:lang w:bidi="he-IL"/>
              </w:rPr>
              <w:t xml:space="preserve"> </w:t>
            </w:r>
            <w:proofErr w:type="spellStart"/>
            <w:r w:rsidRPr="00D24739">
              <w:rPr>
                <w:rFonts w:ascii="GFS Artemisia" w:hAnsi="GFS Artemisia"/>
                <w:b/>
                <w:lang w:bidi="he-IL"/>
              </w:rPr>
              <w:t>οἴκου</w:t>
            </w:r>
            <w:proofErr w:type="spellEnd"/>
            <w:r w:rsidRPr="00D24739">
              <w:rPr>
                <w:rFonts w:ascii="GFS Artemisia" w:hAnsi="GFS Artemisia"/>
                <w:b/>
                <w:lang w:bidi="he-IL"/>
              </w:rPr>
              <w:t xml:space="preserve"> σου </w:t>
            </w:r>
            <w:proofErr w:type="spellStart"/>
            <w:r w:rsidRPr="00D24739">
              <w:rPr>
                <w:rFonts w:ascii="GFS Artemisia" w:hAnsi="GFS Artemisia"/>
                <w:b/>
                <w:lang w:bidi="he-IL"/>
              </w:rPr>
              <w:t>καταφάγεταί</w:t>
            </w:r>
            <w:proofErr w:type="spellEnd"/>
            <w:r w:rsidRPr="00D24739">
              <w:rPr>
                <w:rFonts w:ascii="GFS Artemisia" w:hAnsi="GFS Artemisia"/>
                <w:b/>
                <w:lang w:bidi="he-IL"/>
              </w:rPr>
              <w:t xml:space="preserve"> με</w:t>
            </w:r>
            <w:r w:rsidRPr="00D24739">
              <w:rPr>
                <w:rFonts w:ascii="GFS Artemisia" w:hAnsi="GFS Artemisia"/>
                <w:lang w:bidi="he-IL"/>
              </w:rPr>
              <w:t>.</w:t>
            </w:r>
          </w:p>
          <w:p w14:paraId="0E7BCF7D" w14:textId="77777777" w:rsidR="005233E1" w:rsidRDefault="00D24739" w:rsidP="00D24739">
            <w:pPr>
              <w:widowControl w:val="0"/>
              <w:spacing w:before="120" w:line="280" w:lineRule="atLeast"/>
              <w:rPr>
                <w:rFonts w:ascii="GFS Artemisia" w:hAnsi="GFS Artemisia"/>
                <w:lang w:bidi="he-IL"/>
              </w:rPr>
            </w:pPr>
            <w:proofErr w:type="spellStart"/>
            <w:r w:rsidRPr="00D24739">
              <w:rPr>
                <w:rFonts w:ascii="GFS Artemisia" w:hAnsi="GFS Artemisia"/>
                <w:b/>
                <w:bCs/>
                <w:color w:val="FF0000"/>
                <w:vertAlign w:val="superscript"/>
                <w:lang w:bidi="he-IL"/>
              </w:rPr>
              <w:t>18</w:t>
            </w:r>
            <w:r w:rsidRPr="00D24739">
              <w:rPr>
                <w:rFonts w:ascii="GFS Artemisia" w:hAnsi="GFS Artemisia"/>
                <w:lang w:bidi="he-IL"/>
              </w:rPr>
              <w:t>Ἀπεκρίθησαν</w:t>
            </w:r>
            <w:proofErr w:type="spellEnd"/>
            <w:r w:rsidRPr="00D24739">
              <w:rPr>
                <w:rFonts w:ascii="GFS Artemisia" w:hAnsi="GFS Artemisia"/>
                <w:lang w:bidi="he-IL"/>
              </w:rPr>
              <w:t xml:space="preserve"> </w:t>
            </w:r>
            <w:proofErr w:type="spellStart"/>
            <w:r w:rsidRPr="00D24739">
              <w:rPr>
                <w:rFonts w:ascii="GFS Artemisia" w:hAnsi="GFS Artemisia"/>
                <w:lang w:bidi="he-IL"/>
              </w:rPr>
              <w:t>οὖν</w:t>
            </w:r>
            <w:proofErr w:type="spellEnd"/>
            <w:r w:rsidRPr="00D24739">
              <w:rPr>
                <w:rFonts w:ascii="GFS Artemisia" w:hAnsi="GFS Artemisia"/>
                <w:lang w:bidi="he-IL"/>
              </w:rPr>
              <w:t xml:space="preserve"> </w:t>
            </w:r>
            <w:proofErr w:type="spellStart"/>
            <w:r w:rsidRPr="00D24739">
              <w:rPr>
                <w:rFonts w:ascii="GFS Artemisia" w:hAnsi="GFS Artemisia"/>
                <w:lang w:bidi="he-IL"/>
              </w:rPr>
              <w:t>οἱ</w:t>
            </w:r>
            <w:proofErr w:type="spellEnd"/>
            <w:r w:rsidRPr="00D24739">
              <w:rPr>
                <w:rFonts w:ascii="GFS Artemisia" w:hAnsi="GFS Artemisia"/>
                <w:lang w:bidi="he-IL"/>
              </w:rPr>
              <w:t xml:space="preserve"> </w:t>
            </w:r>
            <w:proofErr w:type="spellStart"/>
            <w:r w:rsidRPr="00D24739">
              <w:rPr>
                <w:rFonts w:ascii="GFS Artemisia" w:hAnsi="GFS Artemisia"/>
                <w:lang w:bidi="he-IL"/>
              </w:rPr>
              <w:t>Ἰουδαῖοι</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εἶπον</w:t>
            </w:r>
            <w:proofErr w:type="spellEnd"/>
            <w:r w:rsidRPr="00D24739">
              <w:rPr>
                <w:rFonts w:ascii="GFS Artemisia" w:hAnsi="GFS Artemisia"/>
                <w:lang w:bidi="he-IL"/>
              </w:rPr>
              <w:t xml:space="preserve"> </w:t>
            </w:r>
            <w:proofErr w:type="spellStart"/>
            <w:r w:rsidRPr="00D24739">
              <w:rPr>
                <w:rFonts w:ascii="GFS Artemisia" w:hAnsi="GFS Artemisia"/>
                <w:lang w:bidi="he-IL"/>
              </w:rPr>
              <w:t>αὐτῷ</w:t>
            </w:r>
            <w:proofErr w:type="spellEnd"/>
            <w:r w:rsidRPr="00D24739">
              <w:rPr>
                <w:rFonts w:ascii="GFS Artemisia" w:hAnsi="GFS Artemisia"/>
                <w:lang w:bidi="he-IL"/>
              </w:rPr>
              <w:t xml:space="preserve">· </w:t>
            </w:r>
            <w:proofErr w:type="spellStart"/>
            <w:r w:rsidRPr="00D24739">
              <w:rPr>
                <w:rFonts w:ascii="GFS Artemisia" w:hAnsi="GFS Artemisia"/>
                <w:i/>
                <w:iCs/>
                <w:lang w:bidi="he-IL"/>
              </w:rPr>
              <w:t>Τί</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σημεῖον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δεικνύεις</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ἡμῖν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ὅτι</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ταῦτα</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ποιεῖς</w:t>
            </w:r>
            <w:proofErr w:type="spellEnd"/>
            <w:r w:rsidRPr="00D24739">
              <w:rPr>
                <w:rFonts w:ascii="GFS Artemisia" w:hAnsi="GFS Artemisia"/>
                <w:i/>
                <w:iCs/>
                <w:lang w:bidi="he-IL"/>
              </w:rPr>
              <w:t>;</w:t>
            </w:r>
            <w:r w:rsidRPr="00D24739">
              <w:rPr>
                <w:rFonts w:ascii="GFS Artemisia" w:hAnsi="GFS Artemisia"/>
                <w:lang w:bidi="he-IL"/>
              </w:rPr>
              <w:t xml:space="preserve"> </w:t>
            </w:r>
          </w:p>
          <w:p w14:paraId="1EBD9087" w14:textId="77777777" w:rsidR="005233E1" w:rsidRDefault="00D24739" w:rsidP="00D24739">
            <w:pPr>
              <w:widowControl w:val="0"/>
              <w:spacing w:before="120" w:line="280" w:lineRule="atLeast"/>
              <w:rPr>
                <w:rFonts w:ascii="GFS Artemisia" w:hAnsi="GFS Artemisia"/>
                <w:lang w:bidi="he-IL"/>
              </w:rPr>
            </w:pPr>
            <w:proofErr w:type="spellStart"/>
            <w:r w:rsidRPr="00D24739">
              <w:rPr>
                <w:rFonts w:ascii="GFS Artemisia" w:hAnsi="GFS Artemisia"/>
                <w:color w:val="FF0000"/>
                <w:vertAlign w:val="superscript"/>
                <w:lang w:bidi="he-IL"/>
              </w:rPr>
              <w:t>19</w:t>
            </w:r>
            <w:r w:rsidR="005233E1">
              <w:rPr>
                <w:rFonts w:ascii="GFS Artemisia" w:hAnsi="GFS Artemisia"/>
                <w:lang w:bidi="he-IL"/>
              </w:rPr>
              <w:t>Ἀ</w:t>
            </w:r>
            <w:r w:rsidRPr="00D24739">
              <w:rPr>
                <w:rFonts w:ascii="GFS Artemisia" w:hAnsi="GFS Artemisia"/>
                <w:lang w:bidi="he-IL"/>
              </w:rPr>
              <w:t>πεκρίθη</w:t>
            </w:r>
            <w:proofErr w:type="spellEnd"/>
            <w:r w:rsidRPr="00D24739">
              <w:rPr>
                <w:rFonts w:ascii="GFS Artemisia" w:hAnsi="GFS Artemisia"/>
                <w:lang w:bidi="he-IL"/>
              </w:rPr>
              <w:t xml:space="preserve"> </w:t>
            </w:r>
            <w:proofErr w:type="spellStart"/>
            <w:r w:rsidRPr="00D24739">
              <w:rPr>
                <w:rFonts w:ascii="GFS Artemisia" w:hAnsi="GFS Artemisia"/>
                <w:lang w:bidi="he-IL"/>
              </w:rPr>
              <w:t>Ἰησοῦς</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εἶπεν</w:t>
            </w:r>
            <w:proofErr w:type="spellEnd"/>
            <w:r w:rsidRPr="00D24739">
              <w:rPr>
                <w:rFonts w:ascii="GFS Artemisia" w:hAnsi="GFS Artemisia"/>
                <w:lang w:bidi="he-IL"/>
              </w:rPr>
              <w:t xml:space="preserve"> </w:t>
            </w:r>
            <w:proofErr w:type="spellStart"/>
            <w:r w:rsidRPr="00D24739">
              <w:rPr>
                <w:rFonts w:ascii="GFS Artemisia" w:hAnsi="GFS Artemisia"/>
                <w:lang w:bidi="he-IL"/>
              </w:rPr>
              <w:t>αὐτοῖς</w:t>
            </w:r>
            <w:proofErr w:type="spellEnd"/>
            <w:r w:rsidRPr="00D24739">
              <w:rPr>
                <w:rFonts w:ascii="GFS Artemisia" w:hAnsi="GFS Artemisia"/>
                <w:lang w:bidi="he-IL"/>
              </w:rPr>
              <w:t xml:space="preserve">· </w:t>
            </w:r>
            <w:proofErr w:type="spellStart"/>
            <w:r w:rsidRPr="00D24739">
              <w:rPr>
                <w:rFonts w:ascii="GFS Artemisia" w:hAnsi="GFS Artemisia"/>
                <w:i/>
                <w:iCs/>
                <w:lang w:bidi="he-IL"/>
              </w:rPr>
              <w:t>Λύσατε</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τὸν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ναὸν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τοῦτον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καὶ</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ἐν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τρισὶν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ἡμέραις</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ἐγερῶ</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αὐτόν</w:t>
            </w:r>
            <w:proofErr w:type="spellEnd"/>
            <w:r w:rsidRPr="00D24739">
              <w:rPr>
                <w:rFonts w:ascii="GFS Artemisia" w:hAnsi="GFS Artemisia"/>
                <w:lang w:bidi="he-IL"/>
              </w:rPr>
              <w:t xml:space="preserve">. </w:t>
            </w:r>
          </w:p>
          <w:p w14:paraId="77DD5FE0" w14:textId="1C7268E2" w:rsidR="005233E1" w:rsidRDefault="00D24739" w:rsidP="00D24739">
            <w:pPr>
              <w:widowControl w:val="0"/>
              <w:spacing w:before="120" w:line="280" w:lineRule="atLeast"/>
              <w:rPr>
                <w:rFonts w:ascii="GFS Artemisia" w:hAnsi="GFS Artemisia"/>
                <w:lang w:bidi="he-IL"/>
              </w:rPr>
            </w:pPr>
            <w:proofErr w:type="spellStart"/>
            <w:r w:rsidRPr="00D24739">
              <w:rPr>
                <w:rFonts w:ascii="GFS Artemisia" w:hAnsi="GFS Artemisia"/>
                <w:b/>
                <w:bCs/>
                <w:color w:val="FF0000"/>
                <w:vertAlign w:val="superscript"/>
                <w:lang w:bidi="he-IL"/>
              </w:rPr>
              <w:t>20</w:t>
            </w:r>
            <w:r w:rsidR="005233E1">
              <w:rPr>
                <w:rFonts w:ascii="GFS Artemisia" w:hAnsi="GFS Artemisia"/>
                <w:lang w:bidi="he-IL"/>
              </w:rPr>
              <w:t>Ε</w:t>
            </w:r>
            <w:r w:rsidRPr="00D24739">
              <w:rPr>
                <w:rFonts w:ascii="GFS Artemisia" w:hAnsi="GFS Artemisia"/>
                <w:lang w:bidi="he-IL"/>
              </w:rPr>
              <w:t>ἶπον</w:t>
            </w:r>
            <w:proofErr w:type="spellEnd"/>
            <w:r w:rsidRPr="00D24739">
              <w:rPr>
                <w:rFonts w:ascii="GFS Artemisia" w:hAnsi="GFS Artemisia"/>
                <w:lang w:bidi="he-IL"/>
              </w:rPr>
              <w:t xml:space="preserve"> </w:t>
            </w:r>
            <w:proofErr w:type="spellStart"/>
            <w:r w:rsidRPr="00D24739">
              <w:rPr>
                <w:rFonts w:ascii="GFS Artemisia" w:hAnsi="GFS Artemisia"/>
                <w:lang w:bidi="he-IL"/>
              </w:rPr>
              <w:t>οὖν</w:t>
            </w:r>
            <w:proofErr w:type="spellEnd"/>
            <w:r w:rsidRPr="00D24739">
              <w:rPr>
                <w:rFonts w:ascii="GFS Artemisia" w:hAnsi="GFS Artemisia"/>
                <w:lang w:bidi="he-IL"/>
              </w:rPr>
              <w:t xml:space="preserve"> </w:t>
            </w:r>
            <w:proofErr w:type="spellStart"/>
            <w:r w:rsidRPr="00D24739">
              <w:rPr>
                <w:rFonts w:ascii="GFS Artemisia" w:hAnsi="GFS Artemisia"/>
                <w:lang w:bidi="he-IL"/>
              </w:rPr>
              <w:t>οἱ</w:t>
            </w:r>
            <w:proofErr w:type="spellEnd"/>
            <w:r w:rsidRPr="00D24739">
              <w:rPr>
                <w:rFonts w:ascii="GFS Artemisia" w:hAnsi="GFS Artemisia"/>
                <w:lang w:bidi="he-IL"/>
              </w:rPr>
              <w:t xml:space="preserve"> </w:t>
            </w:r>
            <w:proofErr w:type="spellStart"/>
            <w:r w:rsidRPr="00D24739">
              <w:rPr>
                <w:rFonts w:ascii="GFS Artemisia" w:hAnsi="GFS Artemisia"/>
                <w:lang w:bidi="he-IL"/>
              </w:rPr>
              <w:t>Ἰουδαῖοι</w:t>
            </w:r>
            <w:proofErr w:type="spellEnd"/>
            <w:r w:rsidRPr="00D24739">
              <w:rPr>
                <w:rFonts w:ascii="GFS Artemisia" w:hAnsi="GFS Artemisia"/>
                <w:lang w:bidi="he-IL"/>
              </w:rPr>
              <w:t xml:space="preserve">· </w:t>
            </w:r>
            <w:proofErr w:type="spellStart"/>
            <w:r w:rsidRPr="00D24739">
              <w:rPr>
                <w:rFonts w:ascii="GFS Artemisia" w:hAnsi="GFS Artemisia"/>
                <w:i/>
                <w:iCs/>
                <w:lang w:bidi="he-IL"/>
              </w:rPr>
              <w:t>Τεσσαράκοντα</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καὶ</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ἓξ</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ἔτεσιν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ᾠκοδομήθη</w:t>
            </w:r>
            <w:proofErr w:type="spellEnd"/>
            <w:r w:rsidRPr="00D24739">
              <w:rPr>
                <w:rFonts w:ascii="GFS Artemisia" w:hAnsi="GFS Artemisia"/>
                <w:i/>
                <w:iCs/>
                <w:lang w:bidi="he-IL"/>
              </w:rPr>
              <w:t xml:space="preserve"> ὁ </w:t>
            </w:r>
            <w:proofErr w:type="spellStart"/>
            <w:r w:rsidRPr="00D24739">
              <w:rPr>
                <w:rFonts w:ascii="GFS Artemisia" w:hAnsi="GFS Artemisia"/>
                <w:i/>
                <w:iCs/>
                <w:lang w:bidi="he-IL"/>
              </w:rPr>
              <w:t>ναὸς</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οὗτος</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καὶ</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σὺ</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ἐν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τρισὶν</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ἡμέραις</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ἐγερεῖς</w:t>
            </w:r>
            <w:proofErr w:type="spellEnd"/>
            <w:r w:rsidRPr="00D24739">
              <w:rPr>
                <w:rFonts w:ascii="GFS Artemisia" w:hAnsi="GFS Artemisia"/>
                <w:i/>
                <w:iCs/>
                <w:lang w:bidi="he-IL"/>
              </w:rPr>
              <w:t xml:space="preserve"> </w:t>
            </w:r>
            <w:proofErr w:type="spellStart"/>
            <w:r w:rsidRPr="00D24739">
              <w:rPr>
                <w:rFonts w:ascii="GFS Artemisia" w:hAnsi="GFS Artemisia"/>
                <w:i/>
                <w:iCs/>
                <w:lang w:bidi="he-IL"/>
              </w:rPr>
              <w:t>αὐτόν</w:t>
            </w:r>
            <w:proofErr w:type="spellEnd"/>
            <w:r w:rsidRPr="00D24739">
              <w:rPr>
                <w:rFonts w:ascii="GFS Artemisia" w:hAnsi="GFS Artemisia"/>
                <w:i/>
                <w:iCs/>
                <w:lang w:bidi="he-IL"/>
              </w:rPr>
              <w:t>;</w:t>
            </w:r>
            <w:r w:rsidRPr="00D24739">
              <w:rPr>
                <w:rFonts w:ascii="GFS Artemisia" w:hAnsi="GFS Artemisia"/>
                <w:lang w:bidi="he-IL"/>
              </w:rPr>
              <w:t xml:space="preserve"> </w:t>
            </w:r>
          </w:p>
          <w:p w14:paraId="6C2E6FFB" w14:textId="77777777" w:rsidR="00123E8E" w:rsidRDefault="00123E8E" w:rsidP="00123E8E">
            <w:pPr>
              <w:widowControl w:val="0"/>
              <w:spacing w:line="280" w:lineRule="atLeast"/>
              <w:rPr>
                <w:rFonts w:ascii="GFS Artemisia" w:hAnsi="GFS Artemisia"/>
                <w:lang w:bidi="he-IL"/>
              </w:rPr>
            </w:pPr>
          </w:p>
          <w:p w14:paraId="75DEA1F8" w14:textId="5E1123BA" w:rsidR="00D0163D" w:rsidRPr="005233E1" w:rsidRDefault="00D24739" w:rsidP="00D24739">
            <w:pPr>
              <w:widowControl w:val="0"/>
              <w:spacing w:before="120" w:line="280" w:lineRule="atLeast"/>
              <w:rPr>
                <w:rFonts w:ascii="GFS Artemisia" w:hAnsi="GFS Artemisia"/>
                <w:lang w:bidi="he-IL"/>
              </w:rPr>
            </w:pPr>
            <w:proofErr w:type="spellStart"/>
            <w:r w:rsidRPr="00D24739">
              <w:rPr>
                <w:rFonts w:ascii="GFS Artemisia" w:hAnsi="GFS Artemisia"/>
                <w:b/>
                <w:bCs/>
                <w:color w:val="FF0000"/>
                <w:vertAlign w:val="superscript"/>
                <w:lang w:bidi="he-IL"/>
              </w:rPr>
              <w:t>21</w:t>
            </w:r>
            <w:r w:rsidR="005233E1">
              <w:rPr>
                <w:rFonts w:ascii="GFS Artemisia" w:hAnsi="GFS Artemisia"/>
                <w:lang w:bidi="he-IL"/>
              </w:rPr>
              <w:t>Ἐ</w:t>
            </w:r>
            <w:r w:rsidRPr="00D24739">
              <w:rPr>
                <w:rFonts w:ascii="GFS Artemisia" w:hAnsi="GFS Artemisia"/>
                <w:lang w:bidi="he-IL"/>
              </w:rPr>
              <w:t>κεῖνος</w:t>
            </w:r>
            <w:proofErr w:type="spellEnd"/>
            <w:r w:rsidRPr="00D24739">
              <w:rPr>
                <w:rFonts w:ascii="GFS Artemisia" w:hAnsi="GFS Artemisia"/>
                <w:lang w:bidi="he-IL"/>
              </w:rPr>
              <w:t xml:space="preserve"> </w:t>
            </w:r>
            <w:proofErr w:type="spellStart"/>
            <w:r w:rsidRPr="00D24739">
              <w:rPr>
                <w:rFonts w:ascii="GFS Artemisia" w:hAnsi="GFS Artemisia"/>
                <w:lang w:bidi="he-IL"/>
              </w:rPr>
              <w:t>δὲ</w:t>
            </w:r>
            <w:proofErr w:type="spellEnd"/>
            <w:r w:rsidRPr="00D24739">
              <w:rPr>
                <w:rFonts w:ascii="GFS Artemisia" w:hAnsi="GFS Artemisia"/>
                <w:lang w:bidi="he-IL"/>
              </w:rPr>
              <w:t xml:space="preserve"> </w:t>
            </w:r>
            <w:proofErr w:type="spellStart"/>
            <w:r w:rsidRPr="00D24739">
              <w:rPr>
                <w:rFonts w:ascii="GFS Artemisia" w:hAnsi="GFS Artemisia"/>
                <w:lang w:bidi="he-IL"/>
              </w:rPr>
              <w:t>ἔλεγε</w:t>
            </w:r>
            <w:proofErr w:type="spellEnd"/>
            <w:r w:rsidRPr="00D24739">
              <w:rPr>
                <w:rFonts w:ascii="GFS Artemisia" w:hAnsi="GFS Artemisia"/>
                <w:lang w:bidi="he-IL"/>
              </w:rPr>
              <w:t xml:space="preserve"> </w:t>
            </w:r>
            <w:proofErr w:type="spellStart"/>
            <w:r w:rsidRPr="00D24739">
              <w:rPr>
                <w:rFonts w:ascii="GFS Artemisia" w:hAnsi="GFS Artemisia"/>
                <w:lang w:bidi="he-IL"/>
              </w:rPr>
              <w:t>περὶ</w:t>
            </w:r>
            <w:proofErr w:type="spellEnd"/>
            <w:r w:rsidRPr="00D24739">
              <w:rPr>
                <w:rFonts w:ascii="GFS Artemisia" w:hAnsi="GFS Artemisia"/>
                <w:lang w:bidi="he-IL"/>
              </w:rPr>
              <w:t xml:space="preserve"> </w:t>
            </w:r>
            <w:proofErr w:type="spellStart"/>
            <w:r w:rsidRPr="00D24739">
              <w:rPr>
                <w:rFonts w:ascii="GFS Artemisia" w:hAnsi="GFS Artemisia"/>
                <w:lang w:bidi="he-IL"/>
              </w:rPr>
              <w:t>τοῦ</w:t>
            </w:r>
            <w:proofErr w:type="spellEnd"/>
            <w:r w:rsidRPr="00D24739">
              <w:rPr>
                <w:rFonts w:ascii="GFS Artemisia" w:hAnsi="GFS Artemisia"/>
                <w:lang w:bidi="he-IL"/>
              </w:rPr>
              <w:t xml:space="preserve"> </w:t>
            </w:r>
            <w:proofErr w:type="spellStart"/>
            <w:r w:rsidRPr="00D24739">
              <w:rPr>
                <w:rFonts w:ascii="GFS Artemisia" w:hAnsi="GFS Artemisia"/>
                <w:lang w:bidi="he-IL"/>
              </w:rPr>
              <w:t>ναοῦ</w:t>
            </w:r>
            <w:proofErr w:type="spellEnd"/>
            <w:r w:rsidRPr="00D24739">
              <w:rPr>
                <w:rFonts w:ascii="GFS Artemisia" w:hAnsi="GFS Artemisia"/>
                <w:lang w:bidi="he-IL"/>
              </w:rPr>
              <w:t xml:space="preserve"> </w:t>
            </w:r>
            <w:proofErr w:type="spellStart"/>
            <w:r w:rsidRPr="00D24739">
              <w:rPr>
                <w:rFonts w:ascii="GFS Artemisia" w:hAnsi="GFS Artemisia"/>
                <w:lang w:bidi="he-IL"/>
              </w:rPr>
              <w:t>τοῦ</w:t>
            </w:r>
            <w:proofErr w:type="spellEnd"/>
            <w:r w:rsidRPr="00D24739">
              <w:rPr>
                <w:rFonts w:ascii="GFS Artemisia" w:hAnsi="GFS Artemisia"/>
                <w:lang w:bidi="he-IL"/>
              </w:rPr>
              <w:t xml:space="preserve"> </w:t>
            </w:r>
            <w:proofErr w:type="spellStart"/>
            <w:r w:rsidRPr="00D24739">
              <w:rPr>
                <w:rFonts w:ascii="GFS Artemisia" w:hAnsi="GFS Artemisia"/>
                <w:lang w:bidi="he-IL"/>
              </w:rPr>
              <w:t>σώματος</w:t>
            </w:r>
            <w:proofErr w:type="spellEnd"/>
            <w:r w:rsidRPr="00D24739">
              <w:rPr>
                <w:rFonts w:ascii="GFS Artemisia" w:hAnsi="GFS Artemisia"/>
                <w:lang w:bidi="he-IL"/>
              </w:rPr>
              <w:t xml:space="preserve"> </w:t>
            </w:r>
            <w:proofErr w:type="spellStart"/>
            <w:r w:rsidRPr="00D24739">
              <w:rPr>
                <w:rFonts w:ascii="GFS Artemisia" w:hAnsi="GFS Artemisia"/>
                <w:lang w:bidi="he-IL"/>
              </w:rPr>
              <w:t>αὐτοῦ</w:t>
            </w:r>
            <w:proofErr w:type="spellEnd"/>
            <w:r w:rsidRPr="00D24739">
              <w:rPr>
                <w:rFonts w:ascii="GFS Artemisia" w:hAnsi="GFS Artemisia"/>
                <w:lang w:bidi="he-IL"/>
              </w:rPr>
              <w:t>.</w:t>
            </w:r>
            <w:r w:rsidR="005233E1">
              <w:rPr>
                <w:rFonts w:ascii="GFS Artemisia" w:hAnsi="GFS Artemisia"/>
                <w:lang w:bidi="he-IL"/>
              </w:rPr>
              <w:t xml:space="preserve"> </w:t>
            </w:r>
            <w:proofErr w:type="spellStart"/>
            <w:r w:rsidRPr="005233E1">
              <w:rPr>
                <w:rFonts w:ascii="GFS Artemisia" w:hAnsi="GFS Artemisia"/>
                <w:b/>
                <w:bCs/>
                <w:color w:val="FF0000"/>
                <w:vertAlign w:val="superscript"/>
                <w:lang w:bidi="he-IL"/>
              </w:rPr>
              <w:t>22</w:t>
            </w:r>
            <w:r w:rsidRPr="00D24739">
              <w:rPr>
                <w:rFonts w:ascii="GFS Artemisia" w:hAnsi="GFS Artemisia"/>
                <w:lang w:bidi="he-IL"/>
              </w:rPr>
              <w:t>Ὅτε</w:t>
            </w:r>
            <w:proofErr w:type="spellEnd"/>
            <w:r w:rsidRPr="00D24739">
              <w:rPr>
                <w:rFonts w:ascii="GFS Artemisia" w:hAnsi="GFS Artemisia"/>
                <w:lang w:bidi="he-IL"/>
              </w:rPr>
              <w:t xml:space="preserve"> </w:t>
            </w:r>
            <w:proofErr w:type="spellStart"/>
            <w:r w:rsidRPr="00D24739">
              <w:rPr>
                <w:rFonts w:ascii="GFS Artemisia" w:hAnsi="GFS Artemisia"/>
                <w:lang w:bidi="he-IL"/>
              </w:rPr>
              <w:t>οὖν</w:t>
            </w:r>
            <w:proofErr w:type="spellEnd"/>
            <w:r w:rsidRPr="00D24739">
              <w:rPr>
                <w:rFonts w:ascii="GFS Artemisia" w:hAnsi="GFS Artemisia"/>
                <w:lang w:bidi="he-IL"/>
              </w:rPr>
              <w:t xml:space="preserve"> </w:t>
            </w:r>
            <w:proofErr w:type="spellStart"/>
            <w:r w:rsidRPr="00D24739">
              <w:rPr>
                <w:rFonts w:ascii="GFS Artemisia" w:hAnsi="GFS Artemisia"/>
                <w:lang w:bidi="he-IL"/>
              </w:rPr>
              <w:t>ἠγέρθη</w:t>
            </w:r>
            <w:proofErr w:type="spellEnd"/>
            <w:r w:rsidRPr="00D24739">
              <w:rPr>
                <w:rFonts w:ascii="GFS Artemisia" w:hAnsi="GFS Artemisia"/>
                <w:lang w:bidi="he-IL"/>
              </w:rPr>
              <w:t xml:space="preserve"> </w:t>
            </w:r>
            <w:proofErr w:type="spellStart"/>
            <w:r w:rsidRPr="00D24739">
              <w:rPr>
                <w:rFonts w:ascii="GFS Artemisia" w:hAnsi="GFS Artemisia"/>
                <w:lang w:bidi="he-IL"/>
              </w:rPr>
              <w:t>ἐκ</w:t>
            </w:r>
            <w:proofErr w:type="spellEnd"/>
            <w:r w:rsidRPr="00D24739">
              <w:rPr>
                <w:rFonts w:ascii="GFS Artemisia" w:hAnsi="GFS Artemisia"/>
                <w:lang w:bidi="he-IL"/>
              </w:rPr>
              <w:t xml:space="preserve"> </w:t>
            </w:r>
            <w:proofErr w:type="spellStart"/>
            <w:r w:rsidRPr="00D24739">
              <w:rPr>
                <w:rFonts w:ascii="GFS Artemisia" w:hAnsi="GFS Artemisia"/>
                <w:lang w:bidi="he-IL"/>
              </w:rPr>
              <w:t>νεκρῶν</w:t>
            </w:r>
            <w:proofErr w:type="spellEnd"/>
            <w:r w:rsidRPr="00D24739">
              <w:rPr>
                <w:rFonts w:ascii="GFS Artemisia" w:hAnsi="GFS Artemisia"/>
                <w:lang w:bidi="he-IL"/>
              </w:rPr>
              <w:t xml:space="preserve">, </w:t>
            </w:r>
            <w:proofErr w:type="spellStart"/>
            <w:r w:rsidRPr="00D24739">
              <w:rPr>
                <w:rFonts w:ascii="GFS Artemisia" w:hAnsi="GFS Artemisia"/>
                <w:lang w:bidi="he-IL"/>
              </w:rPr>
              <w:t>ἐμνήσθησαν</w:t>
            </w:r>
            <w:proofErr w:type="spellEnd"/>
            <w:r w:rsidRPr="00D24739">
              <w:rPr>
                <w:rFonts w:ascii="GFS Artemisia" w:hAnsi="GFS Artemisia"/>
                <w:lang w:bidi="he-IL"/>
              </w:rPr>
              <w:t xml:space="preserve"> </w:t>
            </w:r>
            <w:proofErr w:type="spellStart"/>
            <w:r w:rsidRPr="00D24739">
              <w:rPr>
                <w:rFonts w:ascii="GFS Artemisia" w:hAnsi="GFS Artemisia"/>
                <w:lang w:bidi="he-IL"/>
              </w:rPr>
              <w:t>οἱ</w:t>
            </w:r>
            <w:proofErr w:type="spellEnd"/>
            <w:r w:rsidRPr="00D24739">
              <w:rPr>
                <w:rFonts w:ascii="GFS Artemisia" w:hAnsi="GFS Artemisia"/>
                <w:lang w:bidi="he-IL"/>
              </w:rPr>
              <w:t xml:space="preserve"> </w:t>
            </w:r>
            <w:proofErr w:type="spellStart"/>
            <w:r w:rsidRPr="00D24739">
              <w:rPr>
                <w:rFonts w:ascii="GFS Artemisia" w:hAnsi="GFS Artemisia"/>
                <w:lang w:bidi="he-IL"/>
              </w:rPr>
              <w:t>μαθηταὶ</w:t>
            </w:r>
            <w:proofErr w:type="spellEnd"/>
            <w:r w:rsidRPr="00D24739">
              <w:rPr>
                <w:rFonts w:ascii="GFS Artemisia" w:hAnsi="GFS Artemisia"/>
                <w:lang w:bidi="he-IL"/>
              </w:rPr>
              <w:t xml:space="preserve"> </w:t>
            </w:r>
            <w:proofErr w:type="spellStart"/>
            <w:r w:rsidRPr="00D24739">
              <w:rPr>
                <w:rFonts w:ascii="GFS Artemisia" w:hAnsi="GFS Artemisia"/>
                <w:lang w:bidi="he-IL"/>
              </w:rPr>
              <w:t>αὐτοῦ</w:t>
            </w:r>
            <w:proofErr w:type="spellEnd"/>
            <w:r w:rsidRPr="00D24739">
              <w:rPr>
                <w:rFonts w:ascii="GFS Artemisia" w:hAnsi="GFS Artemisia"/>
                <w:lang w:bidi="he-IL"/>
              </w:rPr>
              <w:t xml:space="preserve"> </w:t>
            </w:r>
            <w:proofErr w:type="spellStart"/>
            <w:r w:rsidRPr="00D24739">
              <w:rPr>
                <w:rFonts w:ascii="GFS Artemisia" w:hAnsi="GFS Artemisia"/>
                <w:lang w:bidi="he-IL"/>
              </w:rPr>
              <w:t>ὅτι</w:t>
            </w:r>
            <w:proofErr w:type="spellEnd"/>
            <w:r w:rsidRPr="00D24739">
              <w:rPr>
                <w:rFonts w:ascii="GFS Artemisia" w:hAnsi="GFS Artemisia"/>
                <w:lang w:bidi="he-IL"/>
              </w:rPr>
              <w:t xml:space="preserve"> </w:t>
            </w:r>
            <w:proofErr w:type="spellStart"/>
            <w:r w:rsidRPr="00D24739">
              <w:rPr>
                <w:rFonts w:ascii="GFS Artemisia" w:hAnsi="GFS Artemisia"/>
                <w:lang w:bidi="he-IL"/>
              </w:rPr>
              <w:t>τοῦτο</w:t>
            </w:r>
            <w:proofErr w:type="spellEnd"/>
            <w:r w:rsidRPr="00D24739">
              <w:rPr>
                <w:rFonts w:ascii="GFS Artemisia" w:hAnsi="GFS Artemisia"/>
                <w:lang w:bidi="he-IL"/>
              </w:rPr>
              <w:t xml:space="preserve"> </w:t>
            </w:r>
            <w:proofErr w:type="spellStart"/>
            <w:r w:rsidRPr="00D24739">
              <w:rPr>
                <w:rFonts w:ascii="GFS Artemisia" w:hAnsi="GFS Artemisia"/>
                <w:lang w:bidi="he-IL"/>
              </w:rPr>
              <w:t>ἔλεγε</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ἐπίστευσαν</w:t>
            </w:r>
            <w:proofErr w:type="spellEnd"/>
            <w:r w:rsidRPr="00D24739">
              <w:rPr>
                <w:rFonts w:ascii="GFS Artemisia" w:hAnsi="GFS Artemisia"/>
                <w:lang w:bidi="he-IL"/>
              </w:rPr>
              <w:t xml:space="preserve"> </w:t>
            </w:r>
            <w:proofErr w:type="spellStart"/>
            <w:r w:rsidRPr="00D24739">
              <w:rPr>
                <w:rFonts w:ascii="GFS Artemisia" w:hAnsi="GFS Artemisia"/>
                <w:lang w:bidi="he-IL"/>
              </w:rPr>
              <w:t>τῇ</w:t>
            </w:r>
            <w:proofErr w:type="spellEnd"/>
            <w:r w:rsidRPr="00D24739">
              <w:rPr>
                <w:rFonts w:ascii="GFS Artemisia" w:hAnsi="GFS Artemisia"/>
                <w:lang w:bidi="he-IL"/>
              </w:rPr>
              <w:t xml:space="preserve"> </w:t>
            </w:r>
            <w:proofErr w:type="spellStart"/>
            <w:r w:rsidRPr="00D24739">
              <w:rPr>
                <w:rFonts w:ascii="GFS Artemisia" w:hAnsi="GFS Artemisia"/>
                <w:lang w:bidi="he-IL"/>
              </w:rPr>
              <w:t>Γραφῇ</w:t>
            </w:r>
            <w:proofErr w:type="spellEnd"/>
            <w:r w:rsidRPr="00D24739">
              <w:rPr>
                <w:rFonts w:ascii="GFS Artemisia" w:hAnsi="GFS Artemisia"/>
                <w:lang w:bidi="he-IL"/>
              </w:rPr>
              <w:t xml:space="preserve"> </w:t>
            </w:r>
            <w:proofErr w:type="spellStart"/>
            <w:r w:rsidRPr="00D24739">
              <w:rPr>
                <w:rFonts w:ascii="GFS Artemisia" w:hAnsi="GFS Artemisia"/>
                <w:lang w:bidi="he-IL"/>
              </w:rPr>
              <w:t>καὶ</w:t>
            </w:r>
            <w:proofErr w:type="spellEnd"/>
            <w:r w:rsidRPr="00D24739">
              <w:rPr>
                <w:rFonts w:ascii="GFS Artemisia" w:hAnsi="GFS Artemisia"/>
                <w:lang w:bidi="he-IL"/>
              </w:rPr>
              <w:t xml:space="preserve"> </w:t>
            </w:r>
            <w:proofErr w:type="spellStart"/>
            <w:r w:rsidRPr="00D24739">
              <w:rPr>
                <w:rFonts w:ascii="GFS Artemisia" w:hAnsi="GFS Artemisia"/>
                <w:lang w:bidi="he-IL"/>
              </w:rPr>
              <w:t>τῷ</w:t>
            </w:r>
            <w:proofErr w:type="spellEnd"/>
            <w:r w:rsidRPr="00D24739">
              <w:rPr>
                <w:rFonts w:ascii="GFS Artemisia" w:hAnsi="GFS Artemisia"/>
                <w:lang w:bidi="he-IL"/>
              </w:rPr>
              <w:t xml:space="preserve"> </w:t>
            </w:r>
            <w:proofErr w:type="spellStart"/>
            <w:r w:rsidRPr="00D24739">
              <w:rPr>
                <w:rFonts w:ascii="GFS Artemisia" w:hAnsi="GFS Artemisia"/>
                <w:lang w:bidi="he-IL"/>
              </w:rPr>
              <w:t>λόγῳ</w:t>
            </w:r>
            <w:proofErr w:type="spellEnd"/>
            <w:r w:rsidRPr="00D24739">
              <w:rPr>
                <w:rFonts w:ascii="GFS Artemisia" w:hAnsi="GFS Artemisia"/>
                <w:lang w:bidi="he-IL"/>
              </w:rPr>
              <w:t xml:space="preserve"> ᾧ </w:t>
            </w:r>
            <w:proofErr w:type="spellStart"/>
            <w:r w:rsidRPr="00D24739">
              <w:rPr>
                <w:rFonts w:ascii="GFS Artemisia" w:hAnsi="GFS Artemisia"/>
                <w:lang w:bidi="he-IL"/>
              </w:rPr>
              <w:t>εἶπεν</w:t>
            </w:r>
            <w:proofErr w:type="spellEnd"/>
            <w:r w:rsidRPr="00D24739">
              <w:rPr>
                <w:rFonts w:ascii="GFS Artemisia" w:hAnsi="GFS Artemisia"/>
                <w:lang w:bidi="he-IL"/>
              </w:rPr>
              <w:t xml:space="preserve"> ὁ </w:t>
            </w:r>
            <w:proofErr w:type="spellStart"/>
            <w:r w:rsidRPr="00D24739">
              <w:rPr>
                <w:rFonts w:ascii="GFS Artemisia" w:hAnsi="GFS Artemisia"/>
                <w:lang w:bidi="he-IL"/>
              </w:rPr>
              <w:t>Ἰησοῦς</w:t>
            </w:r>
            <w:proofErr w:type="spellEnd"/>
            <w:r w:rsidR="003E57E2" w:rsidRPr="003E57E2">
              <w:rPr>
                <w:rFonts w:ascii="GFS Artemisia" w:hAnsi="GFS Artemisia"/>
                <w:i/>
                <w:iCs/>
                <w:lang w:bidi="he-IL"/>
              </w:rPr>
              <w:t xml:space="preserve">. </w:t>
            </w:r>
          </w:p>
        </w:tc>
        <w:tc>
          <w:tcPr>
            <w:tcW w:w="4537" w:type="dxa"/>
          </w:tcPr>
          <w:p w14:paraId="10B28C38" w14:textId="32E48E81" w:rsidR="0065422F" w:rsidRDefault="005233E1" w:rsidP="0065422F">
            <w:pPr>
              <w:widowControl w:val="0"/>
              <w:spacing w:before="120" w:line="280" w:lineRule="atLeast"/>
              <w:rPr>
                <w:rFonts w:ascii="GFS Artemisia" w:hAnsi="GFS Artemisia"/>
                <w:lang w:bidi="he-IL"/>
              </w:rPr>
            </w:pPr>
            <w:r w:rsidRPr="005233E1">
              <w:rPr>
                <w:rFonts w:ascii="GFS Artemisia" w:hAnsi="GFS Artemisia"/>
                <w:b/>
                <w:bCs/>
                <w:color w:val="FF0000"/>
                <w:lang w:bidi="he-IL"/>
              </w:rPr>
              <w:t>2</w:t>
            </w:r>
            <w:r w:rsidR="00D0163D" w:rsidRPr="005233E1">
              <w:rPr>
                <w:rFonts w:ascii="GFS Artemisia" w:hAnsi="GFS Artemisia"/>
                <w:b/>
                <w:bCs/>
                <w:color w:val="FF0000"/>
                <w:lang w:bidi="he-IL"/>
              </w:rPr>
              <w:t xml:space="preserve"> </w:t>
            </w:r>
            <w:r w:rsidR="00D0163D" w:rsidRPr="005233E1">
              <w:rPr>
                <w:rFonts w:ascii="GFS Artemisia" w:hAnsi="GFS Artemisia"/>
                <w:b/>
                <w:bCs/>
                <w:color w:val="FF0000"/>
                <w:vertAlign w:val="superscript"/>
                <w:lang w:bidi="he-IL"/>
              </w:rPr>
              <w:t>1</w:t>
            </w:r>
            <w:r w:rsidRPr="005233E1">
              <w:rPr>
                <w:rFonts w:ascii="GFS Artemisia" w:hAnsi="GFS Artemisia"/>
                <w:b/>
                <w:bCs/>
                <w:color w:val="FF0000"/>
                <w:vertAlign w:val="superscript"/>
                <w:lang w:bidi="he-IL"/>
              </w:rPr>
              <w:t>2</w:t>
            </w:r>
            <w:r w:rsidRPr="005233E1">
              <w:rPr>
                <w:rFonts w:ascii="GFS Artemisia" w:hAnsi="GFS Artemisia"/>
                <w:color w:val="FF0000"/>
                <w:sz w:val="28"/>
                <w:szCs w:val="28"/>
                <w:lang w:bidi="he-IL"/>
              </w:rPr>
              <w:t>Μ</w:t>
            </w:r>
            <w:r w:rsidRPr="005233E1">
              <w:rPr>
                <w:rFonts w:ascii="GFS Artemisia" w:hAnsi="GFS Artemisia"/>
                <w:lang w:bidi="he-IL"/>
              </w:rPr>
              <w:t xml:space="preserve">ετά από αυτό κατέβηκε </w:t>
            </w:r>
            <w:r w:rsidR="00115D18">
              <w:rPr>
                <w:rFonts w:ascii="GFS Artemisia" w:hAnsi="GFS Artemisia"/>
                <w:lang w:bidi="he-IL"/>
              </w:rPr>
              <w:t>(ο</w:t>
            </w:r>
            <w:r w:rsidR="00115D18" w:rsidRPr="00D24739">
              <w:rPr>
                <w:rFonts w:ascii="GFS Artemisia" w:hAnsi="GFS Artemisia"/>
                <w:lang w:bidi="he-IL"/>
              </w:rPr>
              <w:t xml:space="preserve"> </w:t>
            </w:r>
            <w:r w:rsidR="00115D18">
              <w:rPr>
                <w:rFonts w:ascii="GFS Artemisia" w:hAnsi="GFS Artemisia"/>
                <w:lang w:bidi="he-IL"/>
              </w:rPr>
              <w:t>Ι</w:t>
            </w:r>
            <w:r w:rsidR="00115D18" w:rsidRPr="00D24739">
              <w:rPr>
                <w:rFonts w:ascii="GFS Artemisia" w:hAnsi="GFS Artemisia"/>
                <w:lang w:bidi="he-IL"/>
              </w:rPr>
              <w:t>ησο</w:t>
            </w:r>
            <w:r w:rsidR="00115D18">
              <w:rPr>
                <w:rFonts w:ascii="GFS Artemisia" w:hAnsi="GFS Artemisia"/>
                <w:lang w:bidi="he-IL"/>
              </w:rPr>
              <w:t>ύ</w:t>
            </w:r>
            <w:r w:rsidR="00115D18" w:rsidRPr="00D24739">
              <w:rPr>
                <w:rFonts w:ascii="GFS Artemisia" w:hAnsi="GFS Artemisia"/>
                <w:lang w:bidi="he-IL"/>
              </w:rPr>
              <w:t xml:space="preserve">ς) </w:t>
            </w:r>
            <w:r w:rsidRPr="005233E1">
              <w:rPr>
                <w:rFonts w:ascii="GFS Artemisia" w:hAnsi="GFS Artemisia"/>
                <w:lang w:bidi="he-IL"/>
              </w:rPr>
              <w:t xml:space="preserve">στην Καπερναούμ, αυτός και η μητέρα του, τ’ αδέρφια του και οι μαθητές του, αλλά δεν έμειναν εκεί για πολύ καιρό. </w:t>
            </w:r>
          </w:p>
          <w:p w14:paraId="09FB3678" w14:textId="76333D0A" w:rsidR="0065422F" w:rsidRDefault="005233E1" w:rsidP="0065422F">
            <w:pPr>
              <w:widowControl w:val="0"/>
              <w:spacing w:before="120" w:line="280" w:lineRule="atLeast"/>
              <w:rPr>
                <w:rFonts w:ascii="GFS Artemisia" w:hAnsi="GFS Artemisia"/>
                <w:vertAlign w:val="superscript"/>
                <w:lang w:bidi="he-IL"/>
              </w:rPr>
            </w:pPr>
            <w:r w:rsidRPr="0065422F">
              <w:rPr>
                <w:rFonts w:ascii="GFS Artemisia" w:hAnsi="GFS Artemisia"/>
                <w:b/>
                <w:bCs/>
                <w:color w:val="FF0000"/>
                <w:vertAlign w:val="superscript"/>
                <w:lang w:bidi="he-IL"/>
              </w:rPr>
              <w:t>13</w:t>
            </w:r>
            <w:r w:rsidRPr="005233E1">
              <w:rPr>
                <w:rFonts w:ascii="GFS Artemisia" w:hAnsi="GFS Artemisia"/>
                <w:lang w:bidi="he-IL"/>
              </w:rPr>
              <w:t>Καθώς πλησίαζε η γιορτή του ιουδαϊκού Πάσχα, ανέβηκε ο Ιησούς στα  Ιεροσόλυμα.</w:t>
            </w:r>
            <w:r w:rsidRPr="005233E1">
              <w:rPr>
                <w:rFonts w:ascii="GFS Artemisia" w:hAnsi="GFS Artemisia"/>
                <w:vertAlign w:val="superscript"/>
                <w:lang w:bidi="he-IL"/>
              </w:rPr>
              <w:t xml:space="preserve"> </w:t>
            </w:r>
            <w:r w:rsidRPr="0065422F">
              <w:rPr>
                <w:rFonts w:ascii="GFS Artemisia" w:hAnsi="GFS Artemisia"/>
                <w:b/>
                <w:bCs/>
                <w:color w:val="FF0000"/>
                <w:vertAlign w:val="superscript"/>
                <w:lang w:bidi="he-IL"/>
              </w:rPr>
              <w:t>14</w:t>
            </w:r>
            <w:r w:rsidRPr="005233E1">
              <w:rPr>
                <w:rFonts w:ascii="GFS Artemisia" w:hAnsi="GFS Artemisia"/>
                <w:lang w:bidi="he-IL"/>
              </w:rPr>
              <w:t>Μέσα στον περίβολο του ναού βρήκε πωλητές βοδιών, προβάτων και περιστεριών, καθώς και αργυραμοιβούς να κάθονται στους πάγκους τους.</w:t>
            </w:r>
            <w:r w:rsidRPr="005233E1">
              <w:rPr>
                <w:rFonts w:ascii="GFS Artemisia" w:hAnsi="GFS Artemisia"/>
                <w:vertAlign w:val="superscript"/>
                <w:lang w:bidi="he-IL"/>
              </w:rPr>
              <w:t xml:space="preserve"> </w:t>
            </w:r>
            <w:r w:rsidRPr="0065422F">
              <w:rPr>
                <w:rFonts w:ascii="GFS Artemisia" w:hAnsi="GFS Artemisia"/>
                <w:b/>
                <w:bCs/>
                <w:color w:val="FF0000"/>
                <w:vertAlign w:val="superscript"/>
                <w:lang w:bidi="he-IL"/>
              </w:rPr>
              <w:t>15</w:t>
            </w:r>
            <w:r w:rsidRPr="005233E1">
              <w:rPr>
                <w:rFonts w:ascii="GFS Artemisia" w:hAnsi="GFS Artemisia"/>
                <w:lang w:bidi="he-IL"/>
              </w:rPr>
              <w:t>Έφτιαξε τότε ένα μαστίγιο από σκοινιά και τους έβγαλε όλους έξω από τον περίβολο του ναού, μαζί και τα πρόβατα και τα βόδια, έριξε καταγής τα νομίσματα των αργυραμοιβών, κι αναποδογύρισε τους πάγκους.</w:t>
            </w:r>
            <w:r w:rsidRPr="005233E1">
              <w:rPr>
                <w:rFonts w:ascii="GFS Artemisia" w:hAnsi="GFS Artemisia"/>
                <w:vertAlign w:val="superscript"/>
                <w:lang w:bidi="he-IL"/>
              </w:rPr>
              <w:t xml:space="preserve"> </w:t>
            </w:r>
            <w:r w:rsidRPr="0065422F">
              <w:rPr>
                <w:rFonts w:ascii="GFS Artemisia" w:hAnsi="GFS Artemisia"/>
                <w:b/>
                <w:bCs/>
                <w:color w:val="FF0000"/>
                <w:vertAlign w:val="superscript"/>
                <w:lang w:bidi="he-IL"/>
              </w:rPr>
              <w:t>16</w:t>
            </w:r>
            <w:r w:rsidRPr="005233E1">
              <w:rPr>
                <w:rFonts w:ascii="GFS Artemisia" w:hAnsi="GFS Artemisia"/>
                <w:lang w:bidi="he-IL"/>
              </w:rPr>
              <w:t>Και σ’ εκείνους που πουλούσαν τα περιστέρια φώναξε: «</w:t>
            </w:r>
            <w:r w:rsidRPr="0065422F">
              <w:rPr>
                <w:rFonts w:ascii="GFS Artemisia" w:hAnsi="GFS Artemisia"/>
                <w:i/>
                <w:iCs/>
                <w:lang w:bidi="he-IL"/>
              </w:rPr>
              <w:t xml:space="preserve">Πάρτε τα αυτά από </w:t>
            </w:r>
            <w:r w:rsidR="00786C21">
              <w:rPr>
                <w:rFonts w:ascii="GFS Artemisia" w:hAnsi="GFS Artemisia"/>
                <w:i/>
                <w:iCs/>
                <w:lang w:bidi="he-IL"/>
              </w:rPr>
              <w:t>᾽</w:t>
            </w:r>
            <w:r w:rsidRPr="0065422F">
              <w:rPr>
                <w:rFonts w:ascii="GFS Artemisia" w:hAnsi="GFS Artemisia"/>
                <w:i/>
                <w:iCs/>
                <w:lang w:bidi="he-IL"/>
              </w:rPr>
              <w:t>δω· μην κάνετε το σπίτι του Πατέρα μου εμπορικό κατάστημα</w:t>
            </w:r>
            <w:r w:rsidRPr="005233E1">
              <w:rPr>
                <w:rFonts w:ascii="GFS Artemisia" w:hAnsi="GFS Artemisia"/>
                <w:lang w:bidi="he-IL"/>
              </w:rPr>
              <w:t>».</w:t>
            </w:r>
            <w:r w:rsidRPr="005233E1">
              <w:rPr>
                <w:rFonts w:ascii="GFS Artemisia" w:hAnsi="GFS Artemisia"/>
                <w:vertAlign w:val="superscript"/>
                <w:lang w:bidi="he-IL"/>
              </w:rPr>
              <w:t xml:space="preserve"> </w:t>
            </w:r>
            <w:bookmarkStart w:id="2" w:name="_GoBack"/>
            <w:bookmarkEnd w:id="2"/>
          </w:p>
          <w:p w14:paraId="53BE6C56" w14:textId="77777777" w:rsidR="0065422F" w:rsidRDefault="005233E1" w:rsidP="0065422F">
            <w:pPr>
              <w:widowControl w:val="0"/>
              <w:spacing w:before="120" w:line="280" w:lineRule="atLeast"/>
              <w:rPr>
                <w:rFonts w:ascii="GFS Artemisia" w:hAnsi="GFS Artemisia"/>
                <w:lang w:bidi="he-IL"/>
              </w:rPr>
            </w:pPr>
            <w:r w:rsidRPr="0065422F">
              <w:rPr>
                <w:rFonts w:ascii="GFS Artemisia" w:hAnsi="GFS Artemisia"/>
                <w:b/>
                <w:bCs/>
                <w:color w:val="FF0000"/>
                <w:vertAlign w:val="superscript"/>
                <w:lang w:bidi="he-IL"/>
              </w:rPr>
              <w:t>17</w:t>
            </w:r>
            <w:r w:rsidRPr="005233E1">
              <w:rPr>
                <w:rFonts w:ascii="GFS Artemisia" w:hAnsi="GFS Artemisia"/>
                <w:lang w:bidi="he-IL"/>
              </w:rPr>
              <w:t xml:space="preserve">Θυμήθηκαν τότε οι μαθητές του ότι η Γραφή αναφέρει: </w:t>
            </w:r>
            <w:r w:rsidRPr="005233E1">
              <w:rPr>
                <w:rFonts w:ascii="GFS Artemisia" w:hAnsi="GFS Artemisia"/>
                <w:b/>
                <w:lang w:bidi="he-IL"/>
              </w:rPr>
              <w:t>Η φλογερή αγάπη μου για τον ναό σου με κατάκαψε</w:t>
            </w:r>
            <w:r w:rsidRPr="005233E1">
              <w:rPr>
                <w:rFonts w:ascii="GFS Artemisia" w:hAnsi="GFS Artemisia"/>
                <w:lang w:bidi="he-IL"/>
              </w:rPr>
              <w:t>.</w:t>
            </w:r>
          </w:p>
          <w:p w14:paraId="250BFDC0" w14:textId="77777777" w:rsidR="0008582D" w:rsidRDefault="005233E1" w:rsidP="0065422F">
            <w:pPr>
              <w:widowControl w:val="0"/>
              <w:spacing w:before="120" w:line="280" w:lineRule="atLeast"/>
              <w:rPr>
                <w:rFonts w:ascii="GFS Artemisia" w:hAnsi="GFS Artemisia"/>
                <w:vertAlign w:val="superscript"/>
                <w:lang w:bidi="he-IL"/>
              </w:rPr>
            </w:pPr>
            <w:r w:rsidRPr="0065422F">
              <w:rPr>
                <w:rFonts w:ascii="GFS Artemisia" w:hAnsi="GFS Artemisia"/>
                <w:b/>
                <w:bCs/>
                <w:color w:val="FF0000"/>
                <w:vertAlign w:val="superscript"/>
                <w:lang w:bidi="he-IL"/>
              </w:rPr>
              <w:t>18</w:t>
            </w:r>
            <w:r w:rsidRPr="005233E1">
              <w:rPr>
                <w:rFonts w:ascii="GFS Artemisia" w:hAnsi="GFS Artemisia"/>
                <w:lang w:bidi="he-IL"/>
              </w:rPr>
              <w:t>Τον ρώτησαν τότε οι Ιουδαίοι άρχοντες: «</w:t>
            </w:r>
            <w:r w:rsidRPr="0065422F">
              <w:rPr>
                <w:rFonts w:ascii="GFS Artemisia" w:hAnsi="GFS Artemisia"/>
                <w:i/>
                <w:iCs/>
                <w:lang w:bidi="he-IL"/>
              </w:rPr>
              <w:t>Με τι θαύμα</w:t>
            </w:r>
            <w:r w:rsidRPr="005233E1">
              <w:rPr>
                <w:rFonts w:ascii="GFS Artemisia" w:hAnsi="GFS Artemisia"/>
                <w:vertAlign w:val="superscript"/>
                <w:lang w:bidi="he-IL"/>
              </w:rPr>
              <w:footnoteReference w:id="1"/>
            </w:r>
            <w:r w:rsidRPr="005233E1">
              <w:rPr>
                <w:rFonts w:ascii="GFS Artemisia" w:hAnsi="GFS Artemisia"/>
                <w:lang w:bidi="he-IL"/>
              </w:rPr>
              <w:t xml:space="preserve"> </w:t>
            </w:r>
            <w:r w:rsidRPr="0008582D">
              <w:rPr>
                <w:rFonts w:ascii="GFS Artemisia" w:hAnsi="GFS Artemisia"/>
                <w:i/>
                <w:iCs/>
                <w:lang w:bidi="he-IL"/>
              </w:rPr>
              <w:t>μπορείς να αποδείξεις πως έχεις το δικαίωμα να τα πράττεις αυτά;</w:t>
            </w:r>
            <w:r w:rsidRPr="005233E1">
              <w:rPr>
                <w:rFonts w:ascii="GFS Artemisia" w:hAnsi="GFS Artemisia"/>
                <w:lang w:bidi="he-IL"/>
              </w:rPr>
              <w:t>»</w:t>
            </w:r>
            <w:r w:rsidRPr="005233E1">
              <w:rPr>
                <w:rFonts w:ascii="GFS Artemisia" w:hAnsi="GFS Artemisia"/>
                <w:vertAlign w:val="superscript"/>
                <w:lang w:bidi="he-IL"/>
              </w:rPr>
              <w:t xml:space="preserve"> </w:t>
            </w:r>
          </w:p>
          <w:p w14:paraId="3B01F072" w14:textId="77777777" w:rsidR="0008582D" w:rsidRDefault="005233E1" w:rsidP="0065422F">
            <w:pPr>
              <w:widowControl w:val="0"/>
              <w:spacing w:before="120" w:line="280" w:lineRule="atLeast"/>
              <w:rPr>
                <w:rFonts w:ascii="GFS Artemisia" w:hAnsi="GFS Artemisia"/>
                <w:vertAlign w:val="superscript"/>
                <w:lang w:bidi="he-IL"/>
              </w:rPr>
            </w:pPr>
            <w:r w:rsidRPr="0008582D">
              <w:rPr>
                <w:rFonts w:ascii="GFS Artemisia" w:hAnsi="GFS Artemisia"/>
                <w:b/>
                <w:bCs/>
                <w:color w:val="FF0000"/>
                <w:vertAlign w:val="superscript"/>
                <w:lang w:bidi="he-IL"/>
              </w:rPr>
              <w:t>19</w:t>
            </w:r>
            <w:r w:rsidRPr="005233E1">
              <w:rPr>
                <w:rFonts w:ascii="GFS Artemisia" w:hAnsi="GFS Artemisia"/>
                <w:lang w:bidi="he-IL"/>
              </w:rPr>
              <w:t>Ο Ιησούς απάντησε: «</w:t>
            </w:r>
            <w:r w:rsidRPr="0008582D">
              <w:rPr>
                <w:rFonts w:ascii="GFS Artemisia" w:hAnsi="GFS Artemisia"/>
                <w:i/>
                <w:iCs/>
                <w:lang w:bidi="he-IL"/>
              </w:rPr>
              <w:t>Γκρεμίστε αυτόν τον ναό, και σε τρεις μέρες εγώ θα τον ξαναχτίσω</w:t>
            </w:r>
            <w:r w:rsidRPr="005233E1">
              <w:rPr>
                <w:rFonts w:ascii="GFS Artemisia" w:hAnsi="GFS Artemisia"/>
                <w:lang w:bidi="he-IL"/>
              </w:rPr>
              <w:t>».</w:t>
            </w:r>
            <w:r w:rsidRPr="005233E1">
              <w:rPr>
                <w:rFonts w:ascii="GFS Artemisia" w:hAnsi="GFS Artemisia"/>
                <w:vertAlign w:val="superscript"/>
                <w:lang w:bidi="he-IL"/>
              </w:rPr>
              <w:t xml:space="preserve"> </w:t>
            </w:r>
          </w:p>
          <w:p w14:paraId="7B203103" w14:textId="77777777" w:rsidR="0008582D" w:rsidRDefault="005233E1" w:rsidP="0065422F">
            <w:pPr>
              <w:widowControl w:val="0"/>
              <w:spacing w:before="120" w:line="280" w:lineRule="atLeast"/>
              <w:rPr>
                <w:rFonts w:ascii="GFS Artemisia" w:hAnsi="GFS Artemisia"/>
                <w:vertAlign w:val="superscript"/>
                <w:lang w:bidi="he-IL"/>
              </w:rPr>
            </w:pPr>
            <w:r w:rsidRPr="0008582D">
              <w:rPr>
                <w:rFonts w:ascii="GFS Artemisia" w:hAnsi="GFS Artemisia"/>
                <w:b/>
                <w:bCs/>
                <w:color w:val="FF0000"/>
                <w:vertAlign w:val="superscript"/>
                <w:lang w:bidi="he-IL"/>
              </w:rPr>
              <w:t>20</w:t>
            </w:r>
            <w:r w:rsidRPr="005233E1">
              <w:rPr>
                <w:rFonts w:ascii="GFS Artemisia" w:hAnsi="GFS Artemisia"/>
                <w:lang w:bidi="he-IL"/>
              </w:rPr>
              <w:t>Είπαν τότε οι Ιουδαίοι άρχοντες: «</w:t>
            </w:r>
            <w:r w:rsidRPr="0008582D">
              <w:rPr>
                <w:rFonts w:ascii="GFS Artemisia" w:hAnsi="GFS Artemisia"/>
                <w:i/>
                <w:iCs/>
                <w:lang w:bidi="he-IL"/>
              </w:rPr>
              <w:t>Σαράντα έξι χρόνια χρειάστηκαν για να χτιστεί ο ναός αυτός, κι εσύ σε τρεις μέρες θα τον ξαναχτίσεις;</w:t>
            </w:r>
            <w:r w:rsidRPr="005233E1">
              <w:rPr>
                <w:rFonts w:ascii="GFS Artemisia" w:hAnsi="GFS Artemisia"/>
                <w:lang w:bidi="he-IL"/>
              </w:rPr>
              <w:t>»</w:t>
            </w:r>
            <w:r w:rsidRPr="005233E1">
              <w:rPr>
                <w:rFonts w:ascii="GFS Artemisia" w:hAnsi="GFS Artemisia"/>
                <w:vertAlign w:val="superscript"/>
                <w:lang w:bidi="he-IL"/>
              </w:rPr>
              <w:t xml:space="preserve"> </w:t>
            </w:r>
          </w:p>
          <w:p w14:paraId="31184962" w14:textId="7CC8F4AD" w:rsidR="00561695" w:rsidRPr="005233E1" w:rsidRDefault="005233E1" w:rsidP="0008582D">
            <w:pPr>
              <w:widowControl w:val="0"/>
              <w:spacing w:before="120" w:line="280" w:lineRule="atLeast"/>
              <w:rPr>
                <w:rFonts w:ascii="GFS Artemisia" w:hAnsi="GFS Artemisia"/>
                <w:lang w:bidi="he-IL"/>
              </w:rPr>
            </w:pPr>
            <w:r w:rsidRPr="0008582D">
              <w:rPr>
                <w:rFonts w:ascii="GFS Artemisia" w:hAnsi="GFS Artemisia"/>
                <w:b/>
                <w:bCs/>
                <w:color w:val="FF0000"/>
                <w:vertAlign w:val="superscript"/>
                <w:lang w:bidi="he-IL"/>
              </w:rPr>
              <w:t>21</w:t>
            </w:r>
            <w:r w:rsidRPr="005233E1">
              <w:rPr>
                <w:rFonts w:ascii="GFS Artemisia" w:hAnsi="GFS Artemisia"/>
                <w:lang w:bidi="he-IL"/>
              </w:rPr>
              <w:t>Εκείνος όμως μιλούσε για ναό εννοώντας το σώμα του.</w:t>
            </w:r>
            <w:r w:rsidR="0008582D">
              <w:rPr>
                <w:rFonts w:ascii="GFS Artemisia" w:hAnsi="GFS Artemisia"/>
                <w:lang w:bidi="he-IL"/>
              </w:rPr>
              <w:t xml:space="preserve"> </w:t>
            </w:r>
            <w:r w:rsidRPr="0008582D">
              <w:rPr>
                <w:rFonts w:ascii="GFS Artemisia" w:hAnsi="GFS Artemisia"/>
                <w:b/>
                <w:bCs/>
                <w:color w:val="FF0000"/>
                <w:vertAlign w:val="superscript"/>
                <w:lang w:bidi="he-IL"/>
              </w:rPr>
              <w:t>22</w:t>
            </w:r>
            <w:r w:rsidRPr="005233E1">
              <w:rPr>
                <w:rFonts w:ascii="GFS Artemisia" w:hAnsi="GFS Artemisia"/>
                <w:lang w:bidi="he-IL"/>
              </w:rPr>
              <w:t>Όταν, λοιπόν, αναστήθηκε, θυμήθηκαν οι μαθητές του πως γι’ αυτό μιλούσε και πίστεψαν στη Γραφή και στα λόγια που είχε πει ο Ιησούς</w:t>
            </w:r>
            <w:r w:rsidR="00561695" w:rsidRPr="005233E1">
              <w:rPr>
                <w:rFonts w:ascii="GFS Artemisia" w:hAnsi="GFS Artemisia"/>
                <w:lang w:bidi="he-IL"/>
              </w:rPr>
              <w:t xml:space="preserve">. </w:t>
            </w:r>
          </w:p>
        </w:tc>
      </w:tr>
    </w:tbl>
    <w:bookmarkEnd w:id="0"/>
    <w:bookmarkEnd w:id="1"/>
    <w:p w14:paraId="6112E654" w14:textId="3A64A1D8" w:rsidR="00D776CE" w:rsidRDefault="007726B1" w:rsidP="000B10A6">
      <w:pPr>
        <w:spacing w:before="120" w:line="320" w:lineRule="atLeast"/>
        <w:rPr>
          <w:rFonts w:ascii="GFS Artemisia" w:hAnsi="GFS Artemisia"/>
          <w:sz w:val="26"/>
          <w:szCs w:val="26"/>
          <w:lang w:bidi="he-IL"/>
        </w:rPr>
      </w:pPr>
      <w:r>
        <w:rPr>
          <w:rFonts w:ascii="GFS Artemisia" w:hAnsi="GFS Artemisia"/>
          <w:sz w:val="26"/>
          <w:szCs w:val="26"/>
          <w:lang w:bidi="he-IL"/>
        </w:rPr>
        <w:t xml:space="preserve">Το γεγονός της εκδίωξης των εμπόρων από τον ναό της Ιερουσαλήμ μνημονεύεται και από τους τέσσερεις ευαγγελιστές, αν και η αφήγηση του τέταρτου Ευαγγελίου διαφοροποιείται από τις αντίστοιχες περιγραφές των τριών πρώτων. Συγκεκριμένα, στο </w:t>
      </w:r>
      <w:proofErr w:type="spellStart"/>
      <w:r>
        <w:rPr>
          <w:rFonts w:ascii="GFS Artemisia" w:hAnsi="GFS Artemisia"/>
          <w:i/>
          <w:iCs/>
          <w:sz w:val="26"/>
          <w:szCs w:val="26"/>
          <w:lang w:bidi="he-IL"/>
        </w:rPr>
        <w:t>Κατὰ</w:t>
      </w:r>
      <w:proofErr w:type="spellEnd"/>
      <w:r>
        <w:rPr>
          <w:rFonts w:ascii="GFS Artemisia" w:hAnsi="GFS Artemisia"/>
          <w:i/>
          <w:iCs/>
          <w:sz w:val="26"/>
          <w:szCs w:val="26"/>
          <w:lang w:bidi="he-IL"/>
        </w:rPr>
        <w:t xml:space="preserve"> </w:t>
      </w:r>
      <w:proofErr w:type="spellStart"/>
      <w:r>
        <w:rPr>
          <w:rFonts w:ascii="GFS Artemisia" w:hAnsi="GFS Artemisia"/>
          <w:i/>
          <w:iCs/>
          <w:sz w:val="26"/>
          <w:szCs w:val="26"/>
          <w:lang w:bidi="he-IL"/>
        </w:rPr>
        <w:t>Ἰωάννην</w:t>
      </w:r>
      <w:proofErr w:type="spellEnd"/>
      <w:r>
        <w:rPr>
          <w:rFonts w:ascii="GFS Artemisia" w:hAnsi="GFS Artemisia"/>
          <w:i/>
          <w:iCs/>
          <w:sz w:val="26"/>
          <w:szCs w:val="26"/>
          <w:lang w:bidi="he-IL"/>
        </w:rPr>
        <w:t xml:space="preserve"> </w:t>
      </w:r>
      <w:proofErr w:type="spellStart"/>
      <w:r>
        <w:rPr>
          <w:rFonts w:ascii="GFS Artemisia" w:hAnsi="GFS Artemisia"/>
          <w:i/>
          <w:iCs/>
          <w:sz w:val="26"/>
          <w:szCs w:val="26"/>
          <w:lang w:bidi="he-IL"/>
        </w:rPr>
        <w:t>Εὐαγγέλιον</w:t>
      </w:r>
      <w:proofErr w:type="spellEnd"/>
      <w:r>
        <w:rPr>
          <w:rFonts w:ascii="GFS Artemisia" w:hAnsi="GFS Artemisia"/>
          <w:i/>
          <w:iCs/>
          <w:sz w:val="26"/>
          <w:szCs w:val="26"/>
          <w:lang w:bidi="he-IL"/>
        </w:rPr>
        <w:t xml:space="preserve"> </w:t>
      </w:r>
      <w:r>
        <w:rPr>
          <w:rFonts w:ascii="GFS Artemisia" w:hAnsi="GFS Artemisia"/>
          <w:sz w:val="26"/>
          <w:szCs w:val="26"/>
          <w:lang w:bidi="he-IL"/>
        </w:rPr>
        <w:t xml:space="preserve">το επεισόδιο τοποθετείται </w:t>
      </w:r>
      <w:r w:rsidR="009E6761">
        <w:rPr>
          <w:rFonts w:ascii="GFS Artemisia" w:hAnsi="GFS Artemisia"/>
          <w:sz w:val="26"/>
          <w:szCs w:val="26"/>
          <w:lang w:bidi="he-IL"/>
        </w:rPr>
        <w:t xml:space="preserve">στην αρχή της δράσης του Ιησού, </w:t>
      </w:r>
      <w:r>
        <w:rPr>
          <w:rFonts w:ascii="GFS Artemisia" w:hAnsi="GFS Artemisia"/>
          <w:sz w:val="26"/>
          <w:szCs w:val="26"/>
          <w:lang w:bidi="he-IL"/>
        </w:rPr>
        <w:t>αμέσως μετά τ</w:t>
      </w:r>
      <w:r w:rsidR="009E6761">
        <w:rPr>
          <w:rFonts w:ascii="GFS Artemisia" w:hAnsi="GFS Artemisia"/>
          <w:sz w:val="26"/>
          <w:szCs w:val="26"/>
          <w:lang w:bidi="he-IL"/>
        </w:rPr>
        <w:t>ο πρώτο θαύμα του στον γάμο της Κανά, σε αντίθεση με τις αφηγήσεις των άλλων ευαγγελιστών, οι οποίοι το τοποθετούν στο τέλος, αμέσως μετά τη θριαμβευτική είσοδο του Χριστού στην Ιερουσαλήμ και λίγο πριν από τη σύλληψή του.</w:t>
      </w:r>
    </w:p>
    <w:p w14:paraId="72801F39" w14:textId="10BB4AAF" w:rsidR="00911657" w:rsidRPr="00F23AEF" w:rsidRDefault="00EE7550" w:rsidP="000B10A6">
      <w:pPr>
        <w:spacing w:before="120" w:line="320" w:lineRule="atLeast"/>
        <w:rPr>
          <w:rFonts w:ascii="GFS Artemisia" w:hAnsi="GFS Artemisia"/>
          <w:bCs/>
          <w:sz w:val="26"/>
          <w:szCs w:val="26"/>
          <w:lang w:bidi="he-IL"/>
        </w:rPr>
      </w:pPr>
      <w:r>
        <w:rPr>
          <w:rFonts w:ascii="GFS Artemisia" w:hAnsi="GFS Artemisia"/>
          <w:noProof/>
          <w:sz w:val="26"/>
          <w:szCs w:val="26"/>
          <w:lang w:bidi="he-IL"/>
        </w:rPr>
        <w:drawing>
          <wp:anchor distT="0" distB="0" distL="114300" distR="114300" simplePos="0" relativeHeight="251659264" behindDoc="0" locked="0" layoutInCell="1" allowOverlap="1" wp14:anchorId="6A2D0121" wp14:editId="2278EFAF">
            <wp:simplePos x="0" y="0"/>
            <wp:positionH relativeFrom="column">
              <wp:posOffset>3810</wp:posOffset>
            </wp:positionH>
            <wp:positionV relativeFrom="paragraph">
              <wp:posOffset>658528</wp:posOffset>
            </wp:positionV>
            <wp:extent cx="2566800" cy="317160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92a3ff9e48ef8fc7f174754a9474d80.jpg"/>
                    <pic:cNvPicPr/>
                  </pic:nvPicPr>
                  <pic:blipFill>
                    <a:blip r:embed="rId9"/>
                    <a:stretch>
                      <a:fillRect/>
                    </a:stretch>
                  </pic:blipFill>
                  <pic:spPr>
                    <a:xfrm>
                      <a:off x="0" y="0"/>
                      <a:ext cx="2566800" cy="3171600"/>
                    </a:xfrm>
                    <a:prstGeom prst="rect">
                      <a:avLst/>
                    </a:prstGeom>
                  </pic:spPr>
                </pic:pic>
              </a:graphicData>
            </a:graphic>
            <wp14:sizeRelH relativeFrom="margin">
              <wp14:pctWidth>0</wp14:pctWidth>
            </wp14:sizeRelH>
            <wp14:sizeRelV relativeFrom="margin">
              <wp14:pctHeight>0</wp14:pctHeight>
            </wp14:sizeRelV>
          </wp:anchor>
        </w:drawing>
      </w:r>
      <w:r w:rsidR="0065422F">
        <w:rPr>
          <w:rFonts w:ascii="GFS Artemisia" w:hAnsi="GFS Artemisia"/>
          <w:sz w:val="26"/>
          <w:szCs w:val="26"/>
          <w:lang w:bidi="he-IL"/>
        </w:rPr>
        <w:t>Σύμφωνα με το κείμενο</w:t>
      </w:r>
      <w:r w:rsidR="006E0FAF">
        <w:rPr>
          <w:rFonts w:ascii="GFS Artemisia" w:hAnsi="GFS Artemisia"/>
          <w:sz w:val="26"/>
          <w:szCs w:val="26"/>
          <w:lang w:bidi="he-IL"/>
        </w:rPr>
        <w:t>,</w:t>
      </w:r>
      <w:r w:rsidR="0065422F">
        <w:rPr>
          <w:rFonts w:ascii="GFS Artemisia" w:hAnsi="GFS Artemisia"/>
          <w:sz w:val="26"/>
          <w:szCs w:val="26"/>
          <w:lang w:bidi="he-IL"/>
        </w:rPr>
        <w:t xml:space="preserve"> ο Ιησούς </w:t>
      </w:r>
      <w:r w:rsidR="006E0FAF">
        <w:rPr>
          <w:rFonts w:ascii="GFS Artemisia" w:hAnsi="GFS Artemisia"/>
          <w:sz w:val="26"/>
          <w:szCs w:val="26"/>
          <w:lang w:bidi="he-IL"/>
        </w:rPr>
        <w:t xml:space="preserve">πηγαίνει στην Ιερουσαλήμ με την ευκαιρία της γιορτής του Πάσχα, και </w:t>
      </w:r>
      <w:r w:rsidR="0065422F">
        <w:rPr>
          <w:rFonts w:ascii="GFS Artemisia" w:hAnsi="GFS Artemisia"/>
          <w:sz w:val="26"/>
          <w:szCs w:val="26"/>
          <w:lang w:bidi="he-IL"/>
        </w:rPr>
        <w:t>ε</w:t>
      </w:r>
      <w:r w:rsidR="006E0FAF">
        <w:rPr>
          <w:rFonts w:ascii="GFS Artemisia" w:hAnsi="GFS Artemisia"/>
          <w:sz w:val="26"/>
          <w:szCs w:val="26"/>
          <w:lang w:bidi="he-IL"/>
        </w:rPr>
        <w:t>π</w:t>
      </w:r>
      <w:r w:rsidR="0065422F">
        <w:rPr>
          <w:rFonts w:ascii="GFS Artemisia" w:hAnsi="GFS Artemisia"/>
          <w:sz w:val="26"/>
          <w:szCs w:val="26"/>
          <w:lang w:bidi="he-IL"/>
        </w:rPr>
        <w:t>ισ</w:t>
      </w:r>
      <w:r w:rsidR="006E0FAF">
        <w:rPr>
          <w:rFonts w:ascii="GFS Artemisia" w:hAnsi="GFS Artemisia"/>
          <w:sz w:val="26"/>
          <w:szCs w:val="26"/>
          <w:lang w:bidi="he-IL"/>
        </w:rPr>
        <w:t>κ</w:t>
      </w:r>
      <w:r w:rsidR="0065422F">
        <w:rPr>
          <w:rFonts w:ascii="GFS Artemisia" w:hAnsi="GFS Artemisia"/>
          <w:sz w:val="26"/>
          <w:szCs w:val="26"/>
          <w:lang w:bidi="he-IL"/>
        </w:rPr>
        <w:t>έ</w:t>
      </w:r>
      <w:r w:rsidR="006E0FAF">
        <w:rPr>
          <w:rFonts w:ascii="GFS Artemisia" w:hAnsi="GFS Artemisia"/>
          <w:sz w:val="26"/>
          <w:szCs w:val="26"/>
          <w:lang w:bidi="he-IL"/>
        </w:rPr>
        <w:t xml:space="preserve">πτεται τον </w:t>
      </w:r>
      <w:r w:rsidR="0065422F">
        <w:rPr>
          <w:rFonts w:ascii="GFS Artemisia" w:hAnsi="GFS Artemisia"/>
          <w:sz w:val="26"/>
          <w:szCs w:val="26"/>
          <w:lang w:bidi="he-IL"/>
        </w:rPr>
        <w:t>να</w:t>
      </w:r>
      <w:r w:rsidR="006E0FAF">
        <w:rPr>
          <w:rFonts w:ascii="GFS Artemisia" w:hAnsi="GFS Artemisia"/>
          <w:sz w:val="26"/>
          <w:szCs w:val="26"/>
          <w:lang w:bidi="he-IL"/>
        </w:rPr>
        <w:t>ό. Εκεί</w:t>
      </w:r>
      <w:r w:rsidR="0065422F">
        <w:rPr>
          <w:rFonts w:ascii="GFS Artemisia" w:hAnsi="GFS Artemisia"/>
          <w:sz w:val="26"/>
          <w:szCs w:val="26"/>
          <w:lang w:bidi="he-IL"/>
        </w:rPr>
        <w:t xml:space="preserve"> </w:t>
      </w:r>
      <w:r w:rsidR="000E2F1D">
        <w:rPr>
          <w:rFonts w:ascii="GFS Artemisia" w:hAnsi="GFS Artemisia"/>
          <w:sz w:val="26"/>
          <w:szCs w:val="26"/>
          <w:lang w:bidi="he-IL"/>
        </w:rPr>
        <w:t>βρίσκεται αντιμέτωπος με</w:t>
      </w:r>
      <w:r w:rsidR="0065422F">
        <w:rPr>
          <w:rFonts w:ascii="GFS Artemisia" w:hAnsi="GFS Artemisia"/>
          <w:sz w:val="26"/>
          <w:szCs w:val="26"/>
          <w:lang w:bidi="he-IL"/>
        </w:rPr>
        <w:t xml:space="preserve"> </w:t>
      </w:r>
      <w:r w:rsidR="006E0FAF">
        <w:rPr>
          <w:rFonts w:ascii="GFS Artemisia" w:hAnsi="GFS Artemisia"/>
          <w:sz w:val="26"/>
          <w:szCs w:val="26"/>
          <w:lang w:bidi="he-IL"/>
        </w:rPr>
        <w:t>μια</w:t>
      </w:r>
      <w:r w:rsidR="00DE76CA">
        <w:rPr>
          <w:rFonts w:ascii="GFS Artemisia" w:hAnsi="GFS Artemisia"/>
          <w:sz w:val="26"/>
          <w:szCs w:val="26"/>
          <w:lang w:bidi="he-IL"/>
        </w:rPr>
        <w:t xml:space="preserve"> ζωντανή </w:t>
      </w:r>
      <w:r w:rsidR="000E2F1D">
        <w:rPr>
          <w:rFonts w:ascii="GFS Artemisia" w:hAnsi="GFS Artemisia"/>
          <w:sz w:val="26"/>
          <w:szCs w:val="26"/>
          <w:lang w:bidi="he-IL"/>
        </w:rPr>
        <w:t>αγορά</w:t>
      </w:r>
      <w:r w:rsidR="006E0FAF">
        <w:rPr>
          <w:rFonts w:ascii="GFS Artemisia" w:hAnsi="GFS Artemisia"/>
          <w:sz w:val="26"/>
          <w:szCs w:val="26"/>
          <w:lang w:bidi="he-IL"/>
        </w:rPr>
        <w:t>,</w:t>
      </w:r>
      <w:r w:rsidR="00DE76CA">
        <w:rPr>
          <w:rFonts w:ascii="GFS Artemisia" w:hAnsi="GFS Artemisia"/>
          <w:sz w:val="26"/>
          <w:szCs w:val="26"/>
          <w:lang w:bidi="he-IL"/>
        </w:rPr>
        <w:t xml:space="preserve"> όπου πωλούνται </w:t>
      </w:r>
      <w:r w:rsidR="000E2F1D">
        <w:rPr>
          <w:rFonts w:ascii="GFS Artemisia" w:hAnsi="GFS Artemisia"/>
          <w:sz w:val="26"/>
          <w:szCs w:val="26"/>
          <w:lang w:bidi="he-IL"/>
        </w:rPr>
        <w:t xml:space="preserve">τα </w:t>
      </w:r>
      <w:r w:rsidR="00DE76CA">
        <w:rPr>
          <w:rFonts w:ascii="GFS Artemisia" w:hAnsi="GFS Artemisia"/>
          <w:sz w:val="26"/>
          <w:szCs w:val="26"/>
          <w:lang w:bidi="he-IL"/>
        </w:rPr>
        <w:t xml:space="preserve">απαραίτητα για </w:t>
      </w:r>
      <w:r w:rsidR="00786C21">
        <w:rPr>
          <w:rFonts w:ascii="GFS Artemisia" w:hAnsi="GFS Artemisia"/>
          <w:sz w:val="26"/>
          <w:szCs w:val="26"/>
          <w:lang w:bidi="he-IL"/>
        </w:rPr>
        <w:t>τις θυσιαστικές προσφορές</w:t>
      </w:r>
      <w:r w:rsidR="000E2F1D">
        <w:rPr>
          <w:rFonts w:ascii="GFS Artemisia" w:hAnsi="GFS Artemisia"/>
          <w:sz w:val="26"/>
          <w:szCs w:val="26"/>
          <w:lang w:bidi="he-IL"/>
        </w:rPr>
        <w:t xml:space="preserve"> ζώα και δημητριακά και γίνονται ανταλλαγές νομισμάτων</w:t>
      </w:r>
      <w:r w:rsidR="00786C21">
        <w:rPr>
          <w:rFonts w:ascii="GFS Artemisia" w:hAnsi="GFS Artemisia"/>
          <w:sz w:val="26"/>
          <w:szCs w:val="26"/>
          <w:lang w:bidi="he-IL"/>
        </w:rPr>
        <w:t>.</w:t>
      </w:r>
      <w:r w:rsidR="00BE19BF" w:rsidRPr="00BE19BF">
        <w:rPr>
          <w:rFonts w:ascii="GFS Artemisia" w:hAnsi="GFS Artemisia"/>
          <w:sz w:val="26"/>
          <w:szCs w:val="26"/>
          <w:lang w:bidi="he-IL"/>
        </w:rPr>
        <w:t xml:space="preserve"> </w:t>
      </w:r>
      <w:r w:rsidR="000E2F1D">
        <w:rPr>
          <w:rFonts w:ascii="GFS Artemisia" w:hAnsi="GFS Artemisia"/>
          <w:sz w:val="26"/>
          <w:szCs w:val="26"/>
          <w:lang w:bidi="he-IL"/>
        </w:rPr>
        <w:t>Η εικόνα, προκαλεί την οργή του Ιησού, ο οποίος κατασκευάζει ένα μαστίγιο από σχοινιά και εκδιώκει με βίαιο τρόπο τους εμπόρους από τον περίβολο του ναού</w:t>
      </w:r>
      <w:r w:rsidR="00DB667F">
        <w:rPr>
          <w:rFonts w:ascii="GFS Artemisia" w:hAnsi="GFS Artemisia"/>
          <w:sz w:val="26"/>
          <w:szCs w:val="26"/>
          <w:lang w:bidi="he-IL"/>
        </w:rPr>
        <w:t xml:space="preserve"> (</w:t>
      </w:r>
      <w:r w:rsidR="00115D18">
        <w:rPr>
          <w:rFonts w:ascii="GFS Artemisia" w:hAnsi="GFS Artemisia"/>
          <w:sz w:val="26"/>
          <w:szCs w:val="26"/>
          <w:lang w:bidi="he-IL"/>
        </w:rPr>
        <w:t>2:</w:t>
      </w:r>
      <w:r w:rsidR="00DB667F">
        <w:rPr>
          <w:rFonts w:ascii="GFS Artemisia" w:hAnsi="GFS Artemisia"/>
          <w:sz w:val="26"/>
          <w:szCs w:val="26"/>
          <w:lang w:bidi="he-IL"/>
        </w:rPr>
        <w:t>12-15)</w:t>
      </w:r>
      <w:r w:rsidR="000E2F1D">
        <w:rPr>
          <w:rFonts w:ascii="GFS Artemisia" w:hAnsi="GFS Artemisia"/>
          <w:sz w:val="26"/>
          <w:szCs w:val="26"/>
          <w:lang w:bidi="he-IL"/>
        </w:rPr>
        <w:t xml:space="preserve">. </w:t>
      </w:r>
      <w:r w:rsidR="00BE19BF">
        <w:rPr>
          <w:rFonts w:ascii="GFS Artemisia" w:hAnsi="GFS Artemisia"/>
          <w:sz w:val="26"/>
          <w:szCs w:val="26"/>
          <w:lang w:bidi="he-IL"/>
        </w:rPr>
        <w:t>Σε αντίθεση με τις αφηγήσεις των συνοπτικών</w:t>
      </w:r>
      <w:r w:rsidR="000E2F1D">
        <w:rPr>
          <w:rFonts w:ascii="GFS Artemisia" w:hAnsi="GFS Artemisia"/>
          <w:sz w:val="26"/>
          <w:szCs w:val="26"/>
          <w:lang w:bidi="he-IL"/>
        </w:rPr>
        <w:t xml:space="preserve"> ευαγγελιστών (Ματ </w:t>
      </w:r>
      <w:r w:rsidR="00115D18">
        <w:rPr>
          <w:rFonts w:ascii="GFS Artemisia" w:hAnsi="GFS Artemisia"/>
          <w:sz w:val="26"/>
          <w:szCs w:val="26"/>
          <w:lang w:bidi="he-IL"/>
        </w:rPr>
        <w:t>21:</w:t>
      </w:r>
      <w:r w:rsidR="000E2F1D">
        <w:rPr>
          <w:rFonts w:ascii="GFS Artemisia" w:hAnsi="GFS Artemisia"/>
          <w:sz w:val="26"/>
          <w:szCs w:val="26"/>
          <w:lang w:bidi="he-IL"/>
        </w:rPr>
        <w:t xml:space="preserve">12-13· Μαρ </w:t>
      </w:r>
      <w:r w:rsidR="00115D18">
        <w:rPr>
          <w:rFonts w:ascii="GFS Artemisia" w:hAnsi="GFS Artemisia"/>
          <w:sz w:val="26"/>
          <w:szCs w:val="26"/>
          <w:lang w:bidi="he-IL"/>
        </w:rPr>
        <w:t>11:</w:t>
      </w:r>
      <w:r w:rsidR="000E2F1D">
        <w:rPr>
          <w:rFonts w:ascii="GFS Artemisia" w:hAnsi="GFS Artemisia"/>
          <w:sz w:val="26"/>
          <w:szCs w:val="26"/>
          <w:lang w:bidi="he-IL"/>
        </w:rPr>
        <w:t xml:space="preserve">15-19 και </w:t>
      </w:r>
      <w:proofErr w:type="spellStart"/>
      <w:r w:rsidR="000E2F1D">
        <w:rPr>
          <w:rFonts w:ascii="GFS Artemisia" w:hAnsi="GFS Artemisia"/>
          <w:sz w:val="26"/>
          <w:szCs w:val="26"/>
          <w:lang w:bidi="he-IL"/>
        </w:rPr>
        <w:t>Λου</w:t>
      </w:r>
      <w:proofErr w:type="spellEnd"/>
      <w:r w:rsidR="000E2F1D">
        <w:rPr>
          <w:rFonts w:ascii="GFS Artemisia" w:hAnsi="GFS Artemisia"/>
          <w:sz w:val="26"/>
          <w:szCs w:val="26"/>
          <w:lang w:bidi="he-IL"/>
        </w:rPr>
        <w:t xml:space="preserve"> </w:t>
      </w:r>
      <w:r w:rsidR="00115D18">
        <w:rPr>
          <w:rFonts w:ascii="GFS Artemisia" w:hAnsi="GFS Artemisia"/>
          <w:sz w:val="26"/>
          <w:szCs w:val="26"/>
          <w:lang w:bidi="he-IL"/>
        </w:rPr>
        <w:t>19:</w:t>
      </w:r>
      <w:r w:rsidR="000E2F1D">
        <w:rPr>
          <w:rFonts w:ascii="GFS Artemisia" w:hAnsi="GFS Artemisia"/>
          <w:sz w:val="26"/>
          <w:szCs w:val="26"/>
          <w:lang w:bidi="he-IL"/>
        </w:rPr>
        <w:t>45-48)</w:t>
      </w:r>
      <w:r w:rsidR="000E2F1D">
        <w:rPr>
          <w:rFonts w:ascii="GFS Artemisia" w:hAnsi="GFS Artemisia"/>
          <w:i/>
          <w:iCs/>
          <w:sz w:val="26"/>
          <w:szCs w:val="26"/>
          <w:lang w:bidi="he-IL"/>
        </w:rPr>
        <w:t>,</w:t>
      </w:r>
      <w:r w:rsidR="00BE19BF">
        <w:rPr>
          <w:rFonts w:ascii="GFS Artemisia" w:hAnsi="GFS Artemisia"/>
          <w:sz w:val="26"/>
          <w:szCs w:val="26"/>
          <w:lang w:bidi="he-IL"/>
        </w:rPr>
        <w:t xml:space="preserve"> ο Χριστός δεν κατηγορεί τους εμπόρους για αισχροκέρδεια, αλλά </w:t>
      </w:r>
      <w:r w:rsidR="00DB667F">
        <w:rPr>
          <w:rFonts w:ascii="GFS Artemisia" w:hAnsi="GFS Artemisia"/>
          <w:sz w:val="26"/>
          <w:szCs w:val="26"/>
          <w:lang w:bidi="he-IL"/>
        </w:rPr>
        <w:t>ότι έχουν μετ</w:t>
      </w:r>
      <w:r w:rsidR="00BE19BF">
        <w:rPr>
          <w:rFonts w:ascii="GFS Artemisia" w:hAnsi="GFS Artemisia"/>
          <w:sz w:val="26"/>
          <w:szCs w:val="26"/>
          <w:lang w:bidi="he-IL"/>
        </w:rPr>
        <w:t>α</w:t>
      </w:r>
      <w:r w:rsidR="00DB667F">
        <w:rPr>
          <w:rFonts w:ascii="GFS Artemisia" w:hAnsi="GFS Artemisia"/>
          <w:sz w:val="26"/>
          <w:szCs w:val="26"/>
          <w:lang w:bidi="he-IL"/>
        </w:rPr>
        <w:t>τ</w:t>
      </w:r>
      <w:r w:rsidR="00BE19BF">
        <w:rPr>
          <w:rFonts w:ascii="GFS Artemisia" w:hAnsi="GFS Artemisia"/>
          <w:sz w:val="26"/>
          <w:szCs w:val="26"/>
          <w:lang w:bidi="he-IL"/>
        </w:rPr>
        <w:t>ρ</w:t>
      </w:r>
      <w:r w:rsidR="00DB667F">
        <w:rPr>
          <w:rFonts w:ascii="GFS Artemisia" w:hAnsi="GFS Artemisia"/>
          <w:sz w:val="26"/>
          <w:szCs w:val="26"/>
          <w:lang w:bidi="he-IL"/>
        </w:rPr>
        <w:t xml:space="preserve">έψει </w:t>
      </w:r>
      <w:r w:rsidR="00BE19BF">
        <w:rPr>
          <w:rFonts w:ascii="GFS Artemisia" w:hAnsi="GFS Artemisia"/>
          <w:sz w:val="26"/>
          <w:szCs w:val="26"/>
          <w:lang w:bidi="he-IL"/>
        </w:rPr>
        <w:t xml:space="preserve">τον ναό </w:t>
      </w:r>
      <w:r w:rsidR="00DB667F">
        <w:rPr>
          <w:rFonts w:ascii="GFS Artemisia" w:hAnsi="GFS Artemisia"/>
          <w:sz w:val="26"/>
          <w:szCs w:val="26"/>
          <w:lang w:bidi="he-IL"/>
        </w:rPr>
        <w:t>σε εμπορικό κατάστημα (</w:t>
      </w:r>
      <w:r w:rsidR="00115D18">
        <w:rPr>
          <w:rFonts w:ascii="GFS Artemisia" w:hAnsi="GFS Artemisia"/>
          <w:sz w:val="26"/>
          <w:szCs w:val="26"/>
          <w:lang w:bidi="he-IL"/>
        </w:rPr>
        <w:t>2:</w:t>
      </w:r>
      <w:r w:rsidR="00DB667F">
        <w:rPr>
          <w:rFonts w:ascii="GFS Artemisia" w:hAnsi="GFS Artemisia"/>
          <w:sz w:val="26"/>
          <w:szCs w:val="26"/>
          <w:lang w:bidi="he-IL"/>
        </w:rPr>
        <w:t>16)</w:t>
      </w:r>
      <w:r w:rsidR="00BE19BF">
        <w:rPr>
          <w:rFonts w:ascii="GFS Artemisia" w:hAnsi="GFS Artemisia"/>
          <w:sz w:val="26"/>
          <w:szCs w:val="26"/>
          <w:lang w:bidi="he-IL"/>
        </w:rPr>
        <w:t xml:space="preserve">. </w:t>
      </w:r>
      <w:r w:rsidR="008B7B98">
        <w:rPr>
          <w:rFonts w:ascii="GFS Artemisia" w:hAnsi="GFS Artemisia"/>
          <w:sz w:val="26"/>
          <w:szCs w:val="26"/>
          <w:lang w:bidi="he-IL"/>
        </w:rPr>
        <w:t xml:space="preserve">Όμως η κατηγορία αυτή, αν και με τα σημερινά δεδομένα ακούγεται εύλογη, φαίνεται για την εποχή υπερβολική, αφού είναι προφανές ότι </w:t>
      </w:r>
      <w:r w:rsidR="00BE19BF">
        <w:rPr>
          <w:rFonts w:ascii="GFS Artemisia" w:hAnsi="GFS Artemisia"/>
          <w:sz w:val="26"/>
          <w:szCs w:val="26"/>
          <w:lang w:bidi="he-IL"/>
        </w:rPr>
        <w:t>χωρίς το εμπόριο που εξυπηρετεί τις θυσιαστικές ανάγκες δεν είναι δυνατό να λειτουργήσει ο ναός</w:t>
      </w:r>
      <w:r w:rsidR="003959D6">
        <w:rPr>
          <w:rFonts w:ascii="GFS Artemisia" w:hAnsi="GFS Artemisia"/>
          <w:sz w:val="26"/>
          <w:szCs w:val="26"/>
          <w:lang w:bidi="he-IL"/>
        </w:rPr>
        <w:t xml:space="preserve">. Μια τέτοια κριτική, κατά συνέπεια, </w:t>
      </w:r>
      <w:r w:rsidR="008B7B98">
        <w:rPr>
          <w:rFonts w:ascii="GFS Artemisia" w:hAnsi="GFS Artemisia"/>
          <w:sz w:val="26"/>
          <w:szCs w:val="26"/>
          <w:lang w:bidi="he-IL"/>
        </w:rPr>
        <w:t>θα μπορούσε να θεωρηθεί ως πρόταση κατάργησης της λατρείας του ναού, κάτι πο</w:t>
      </w:r>
      <w:r w:rsidR="003959D6">
        <w:rPr>
          <w:rFonts w:ascii="GFS Artemisia" w:hAnsi="GFS Artemisia"/>
          <w:sz w:val="26"/>
          <w:szCs w:val="26"/>
          <w:lang w:bidi="he-IL"/>
        </w:rPr>
        <w:t>υ</w:t>
      </w:r>
      <w:r w:rsidR="008B7B98">
        <w:rPr>
          <w:rFonts w:ascii="GFS Artemisia" w:hAnsi="GFS Artemisia"/>
          <w:sz w:val="26"/>
          <w:szCs w:val="26"/>
          <w:lang w:bidi="he-IL"/>
        </w:rPr>
        <w:t xml:space="preserve"> θυμίζει την αντίστοιχη κριτική που ασκούν στις λατρευτικές πρακτικές της ε</w:t>
      </w:r>
      <w:r w:rsidR="003959D6">
        <w:rPr>
          <w:rFonts w:ascii="GFS Artemisia" w:hAnsi="GFS Artemisia"/>
          <w:sz w:val="26"/>
          <w:szCs w:val="26"/>
          <w:lang w:bidi="he-IL"/>
        </w:rPr>
        <w:t>π</w:t>
      </w:r>
      <w:r w:rsidR="008B7B98">
        <w:rPr>
          <w:rFonts w:ascii="GFS Artemisia" w:hAnsi="GFS Artemisia"/>
          <w:sz w:val="26"/>
          <w:szCs w:val="26"/>
          <w:lang w:bidi="he-IL"/>
        </w:rPr>
        <w:t xml:space="preserve">οχής τους όλοι σχεδόν οι προφήτες της </w:t>
      </w:r>
      <w:r w:rsidR="008B7B98" w:rsidRPr="00F23AEF">
        <w:rPr>
          <w:rFonts w:ascii="GFS Artemisia" w:hAnsi="GFS Artemisia"/>
          <w:i/>
          <w:iCs/>
          <w:sz w:val="26"/>
          <w:szCs w:val="26"/>
          <w:lang w:bidi="he-IL"/>
        </w:rPr>
        <w:t>Παλαιάς Διαθήκης</w:t>
      </w:r>
      <w:r w:rsidR="00F23AEF" w:rsidRPr="00F23AEF">
        <w:rPr>
          <w:rFonts w:ascii="GFS Artemisia" w:hAnsi="GFS Artemisia"/>
          <w:sz w:val="26"/>
          <w:szCs w:val="26"/>
          <w:lang w:bidi="he-IL"/>
        </w:rPr>
        <w:t xml:space="preserve">, </w:t>
      </w:r>
      <w:r w:rsidR="00F23AEF">
        <w:rPr>
          <w:rFonts w:ascii="GFS Artemisia" w:hAnsi="GFS Artemisia"/>
          <w:sz w:val="26"/>
          <w:szCs w:val="26"/>
          <w:lang w:bidi="he-IL"/>
        </w:rPr>
        <w:t>επειδή θεωρούν ότι οι πρακτικές αυτές υποδηλώνουν ουσιαστικά αθέτηση της Διαθήκης του Θεού με τον Ισραήλ</w:t>
      </w:r>
      <w:r w:rsidR="003959D6">
        <w:rPr>
          <w:rFonts w:ascii="GFS Artemisia" w:hAnsi="GFS Artemisia"/>
          <w:sz w:val="26"/>
          <w:szCs w:val="26"/>
          <w:lang w:bidi="he-IL"/>
        </w:rPr>
        <w:t>.</w:t>
      </w:r>
      <w:r w:rsidR="008B7B98">
        <w:rPr>
          <w:rFonts w:ascii="GFS Artemisia" w:hAnsi="GFS Artemisia"/>
          <w:sz w:val="26"/>
          <w:szCs w:val="26"/>
          <w:lang w:bidi="he-IL"/>
        </w:rPr>
        <w:t xml:space="preserve"> </w:t>
      </w:r>
      <w:r w:rsidR="00F23AEF">
        <w:rPr>
          <w:rFonts w:ascii="GFS Artemisia" w:hAnsi="GFS Artemisia"/>
          <w:sz w:val="26"/>
          <w:szCs w:val="26"/>
          <w:lang w:bidi="he-IL"/>
        </w:rPr>
        <w:t xml:space="preserve">Η υπόθεση αυτή ενισχύεται, άλλωστε, και από την </w:t>
      </w:r>
      <w:r w:rsidR="00C94CB5">
        <w:rPr>
          <w:rFonts w:ascii="GFS Artemisia" w:hAnsi="GFS Artemisia"/>
          <w:sz w:val="26"/>
          <w:szCs w:val="26"/>
          <w:lang w:bidi="he-IL"/>
        </w:rPr>
        <w:t>παρέμβαση των μαθητών του Χριστού (</w:t>
      </w:r>
      <w:r w:rsidR="00115D18">
        <w:rPr>
          <w:rFonts w:ascii="GFS Artemisia" w:hAnsi="GFS Artemisia"/>
          <w:sz w:val="26"/>
          <w:szCs w:val="26"/>
          <w:lang w:bidi="he-IL"/>
        </w:rPr>
        <w:t>2:</w:t>
      </w:r>
      <w:r w:rsidR="00C94CB5">
        <w:rPr>
          <w:rFonts w:ascii="GFS Artemisia" w:hAnsi="GFS Artemisia"/>
          <w:sz w:val="26"/>
          <w:szCs w:val="26"/>
          <w:lang w:bidi="he-IL"/>
        </w:rPr>
        <w:t xml:space="preserve">17) με την </w:t>
      </w:r>
      <w:r w:rsidR="00F23AEF">
        <w:rPr>
          <w:rFonts w:ascii="GFS Artemisia" w:hAnsi="GFS Artemisia"/>
          <w:sz w:val="26"/>
          <w:szCs w:val="26"/>
          <w:lang w:bidi="he-IL"/>
        </w:rPr>
        <w:t>παράθεση του στίχου 10 (</w:t>
      </w:r>
      <w:r w:rsidR="00F23AEF" w:rsidRPr="00F23AEF">
        <w:rPr>
          <w:rFonts w:ascii="GFS Artemisia" w:hAnsi="GFS Artemisia"/>
          <w:bCs/>
          <w:sz w:val="26"/>
          <w:szCs w:val="26"/>
          <w:lang w:bidi="he-IL"/>
        </w:rPr>
        <w:t>Η φλογερή αγάπη μου για τον ναό σου με κατάκαψε</w:t>
      </w:r>
      <w:r w:rsidR="00F23AEF">
        <w:rPr>
          <w:rFonts w:ascii="GFS Artemisia" w:hAnsi="GFS Artemisia"/>
          <w:bCs/>
          <w:sz w:val="26"/>
          <w:szCs w:val="26"/>
          <w:lang w:bidi="he-IL"/>
        </w:rPr>
        <w:t>)</w:t>
      </w:r>
      <w:r w:rsidR="00192AFC" w:rsidRPr="003E502B">
        <w:rPr>
          <w:rStyle w:val="FootnoteReference"/>
          <w:rFonts w:ascii="GFS Artemisia" w:hAnsi="GFS Artemisia"/>
          <w:iCs/>
          <w:szCs w:val="26"/>
          <w:lang w:bidi="he-IL"/>
        </w:rPr>
        <w:footnoteReference w:id="2"/>
      </w:r>
      <w:r w:rsidR="00F23AEF">
        <w:rPr>
          <w:rFonts w:ascii="GFS Artemisia" w:hAnsi="GFS Artemisia"/>
          <w:bCs/>
          <w:sz w:val="26"/>
          <w:szCs w:val="26"/>
          <w:lang w:bidi="he-IL"/>
        </w:rPr>
        <w:t xml:space="preserve"> του Ψαλμού </w:t>
      </w:r>
      <w:r w:rsidR="00115D18">
        <w:rPr>
          <w:rFonts w:ascii="GFS Artemisia" w:hAnsi="GFS Artemisia"/>
          <w:bCs/>
          <w:sz w:val="26"/>
          <w:szCs w:val="26"/>
          <w:lang w:bidi="he-IL"/>
        </w:rPr>
        <w:t>68</w:t>
      </w:r>
      <w:r w:rsidR="00346401">
        <w:rPr>
          <w:rFonts w:ascii="GFS Artemisia" w:hAnsi="GFS Artemisia"/>
          <w:bCs/>
          <w:sz w:val="26"/>
          <w:szCs w:val="26"/>
          <w:lang w:bidi="he-IL"/>
        </w:rPr>
        <w:t xml:space="preserve"> </w:t>
      </w:r>
      <w:r w:rsidR="00F23AEF">
        <w:rPr>
          <w:rFonts w:ascii="GFS Artemisia" w:hAnsi="GFS Artemisia"/>
          <w:bCs/>
          <w:sz w:val="26"/>
          <w:szCs w:val="26"/>
          <w:lang w:bidi="he-IL"/>
        </w:rPr>
        <w:t xml:space="preserve"> (Μ:</w:t>
      </w:r>
      <w:r w:rsidR="00346401">
        <w:rPr>
          <w:rFonts w:ascii="GFS Artemisia" w:hAnsi="GFS Artemisia"/>
          <w:bCs/>
          <w:sz w:val="26"/>
          <w:szCs w:val="26"/>
          <w:lang w:bidi="he-IL"/>
        </w:rPr>
        <w:t xml:space="preserve"> </w:t>
      </w:r>
      <w:r w:rsidR="00115D18">
        <w:rPr>
          <w:rFonts w:ascii="GFS Artemisia" w:hAnsi="GFS Artemisia"/>
          <w:bCs/>
          <w:sz w:val="26"/>
          <w:szCs w:val="26"/>
          <w:lang w:bidi="he-IL"/>
        </w:rPr>
        <w:t>69</w:t>
      </w:r>
      <w:r w:rsidR="00F23AEF">
        <w:rPr>
          <w:rFonts w:ascii="GFS Artemisia" w:hAnsi="GFS Artemisia"/>
          <w:bCs/>
          <w:sz w:val="26"/>
          <w:szCs w:val="26"/>
          <w:lang w:bidi="he-IL"/>
        </w:rPr>
        <w:t xml:space="preserve">), </w:t>
      </w:r>
      <w:r w:rsidR="00C94CB5">
        <w:rPr>
          <w:rFonts w:ascii="GFS Artemisia" w:hAnsi="GFS Artemisia"/>
          <w:bCs/>
          <w:sz w:val="26"/>
          <w:szCs w:val="26"/>
          <w:lang w:bidi="he-IL"/>
        </w:rPr>
        <w:t>όπου</w:t>
      </w:r>
      <w:r w:rsidR="00F23AEF">
        <w:rPr>
          <w:rFonts w:ascii="GFS Artemisia" w:hAnsi="GFS Artemisia"/>
          <w:bCs/>
          <w:sz w:val="26"/>
          <w:szCs w:val="26"/>
          <w:lang w:bidi="he-IL"/>
        </w:rPr>
        <w:t xml:space="preserve"> </w:t>
      </w:r>
      <w:r w:rsidR="00C94CB5">
        <w:rPr>
          <w:rFonts w:ascii="GFS Artemisia" w:hAnsi="GFS Artemisia"/>
          <w:bCs/>
          <w:sz w:val="26"/>
          <w:szCs w:val="26"/>
          <w:lang w:bidi="he-IL"/>
        </w:rPr>
        <w:t xml:space="preserve">γίνεται </w:t>
      </w:r>
      <w:r w:rsidR="00F23AEF">
        <w:rPr>
          <w:rFonts w:ascii="GFS Artemisia" w:hAnsi="GFS Artemisia"/>
          <w:bCs/>
          <w:sz w:val="26"/>
          <w:szCs w:val="26"/>
          <w:lang w:bidi="he-IL"/>
        </w:rPr>
        <w:t>λόγο</w:t>
      </w:r>
      <w:r w:rsidR="00C94CB5">
        <w:rPr>
          <w:rFonts w:ascii="GFS Artemisia" w:hAnsi="GFS Artemisia"/>
          <w:bCs/>
          <w:sz w:val="26"/>
          <w:szCs w:val="26"/>
          <w:lang w:bidi="he-IL"/>
        </w:rPr>
        <w:t>ς</w:t>
      </w:r>
      <w:r w:rsidR="00F23AEF">
        <w:rPr>
          <w:rFonts w:ascii="GFS Artemisia" w:hAnsi="GFS Artemisia"/>
          <w:bCs/>
          <w:sz w:val="26"/>
          <w:szCs w:val="26"/>
          <w:lang w:bidi="he-IL"/>
        </w:rPr>
        <w:t xml:space="preserve"> για τις άδικες κατηγορίες που εξαπολύουν </w:t>
      </w:r>
      <w:proofErr w:type="spellStart"/>
      <w:r w:rsidR="00F23AEF">
        <w:rPr>
          <w:rFonts w:ascii="GFS Artemisia" w:hAnsi="GFS Artemisia"/>
          <w:bCs/>
          <w:sz w:val="26"/>
          <w:szCs w:val="26"/>
          <w:lang w:bidi="he-IL"/>
        </w:rPr>
        <w:t>ευσεβιστικοί</w:t>
      </w:r>
      <w:proofErr w:type="spellEnd"/>
      <w:r w:rsidR="00F23AEF">
        <w:rPr>
          <w:rFonts w:ascii="GFS Artemisia" w:hAnsi="GFS Artemisia"/>
          <w:bCs/>
          <w:sz w:val="26"/>
          <w:szCs w:val="26"/>
          <w:lang w:bidi="he-IL"/>
        </w:rPr>
        <w:t xml:space="preserve"> κύκλοι</w:t>
      </w:r>
      <w:r w:rsidR="00C94CB5">
        <w:rPr>
          <w:rFonts w:ascii="GFS Artemisia" w:hAnsi="GFS Artemisia"/>
          <w:bCs/>
          <w:sz w:val="26"/>
          <w:szCs w:val="26"/>
          <w:lang w:bidi="he-IL"/>
        </w:rPr>
        <w:t xml:space="preserve"> κατά του ψαλμωδού, ο οποίος επιμένει στην ορθή τήρηση των όρων της Διαθήκης.</w:t>
      </w:r>
    </w:p>
    <w:p w14:paraId="78C2305C" w14:textId="49DAD3BE" w:rsidR="00911657" w:rsidRPr="00BA610C" w:rsidRDefault="00155B37" w:rsidP="000B10A6">
      <w:pPr>
        <w:spacing w:before="120" w:line="320" w:lineRule="atLeast"/>
        <w:rPr>
          <w:rFonts w:ascii="GFS Artemisia" w:hAnsi="GFS Artemisia"/>
          <w:sz w:val="26"/>
          <w:szCs w:val="26"/>
          <w:lang w:bidi="he-IL"/>
        </w:rPr>
      </w:pPr>
      <w:r w:rsidRPr="00BA610C">
        <w:rPr>
          <w:rFonts w:ascii="GFS Artemisia" w:hAnsi="GFS Artemisia"/>
          <w:sz w:val="26"/>
          <w:szCs w:val="26"/>
          <w:lang w:bidi="he-IL"/>
        </w:rPr>
        <w:t>Αντιλαμβανόμενες οι αρχές του ναού, ότι η ενέργει</w:t>
      </w:r>
      <w:r w:rsidR="00911657" w:rsidRPr="00BA610C">
        <w:rPr>
          <w:rFonts w:ascii="GFS Artemisia" w:hAnsi="GFS Artemisia"/>
          <w:sz w:val="26"/>
          <w:szCs w:val="26"/>
          <w:lang w:bidi="he-IL"/>
        </w:rPr>
        <w:t>α</w:t>
      </w:r>
      <w:r w:rsidRPr="00BA610C">
        <w:rPr>
          <w:rFonts w:ascii="GFS Artemisia" w:hAnsi="GFS Artemisia"/>
          <w:sz w:val="26"/>
          <w:szCs w:val="26"/>
          <w:lang w:bidi="he-IL"/>
        </w:rPr>
        <w:t xml:space="preserve"> του </w:t>
      </w:r>
      <w:r w:rsidR="00911657" w:rsidRPr="00BA610C">
        <w:rPr>
          <w:rFonts w:ascii="GFS Artemisia" w:hAnsi="GFS Artemisia"/>
          <w:sz w:val="26"/>
          <w:szCs w:val="26"/>
          <w:lang w:bidi="he-IL"/>
        </w:rPr>
        <w:t xml:space="preserve">Ιησού </w:t>
      </w:r>
      <w:r w:rsidRPr="00BA610C">
        <w:rPr>
          <w:rFonts w:ascii="GFS Artemisia" w:hAnsi="GFS Artemisia"/>
          <w:sz w:val="26"/>
          <w:szCs w:val="26"/>
          <w:lang w:bidi="he-IL"/>
        </w:rPr>
        <w:t>θίγει τη βάση της λατρείας</w:t>
      </w:r>
      <w:r w:rsidR="00911657" w:rsidRPr="00BA610C">
        <w:rPr>
          <w:rFonts w:ascii="GFS Artemisia" w:hAnsi="GFS Artemisia"/>
          <w:sz w:val="26"/>
          <w:szCs w:val="26"/>
          <w:lang w:bidi="he-IL"/>
        </w:rPr>
        <w:t>,</w:t>
      </w:r>
      <w:r w:rsidRPr="00BA610C">
        <w:rPr>
          <w:rFonts w:ascii="GFS Artemisia" w:hAnsi="GFS Artemisia"/>
          <w:sz w:val="26"/>
          <w:szCs w:val="26"/>
          <w:lang w:bidi="he-IL"/>
        </w:rPr>
        <w:t xml:space="preserve"> του </w:t>
      </w:r>
      <w:r w:rsidR="00911657" w:rsidRPr="00BA610C">
        <w:rPr>
          <w:rFonts w:ascii="GFS Artemisia" w:hAnsi="GFS Artemisia"/>
          <w:sz w:val="26"/>
          <w:szCs w:val="26"/>
          <w:lang w:bidi="he-IL"/>
        </w:rPr>
        <w:t>θέτουν το ερώτημα: «</w:t>
      </w:r>
      <w:proofErr w:type="spellStart"/>
      <w:r w:rsidR="00911657" w:rsidRPr="00BA610C">
        <w:rPr>
          <w:rFonts w:ascii="GFS Artemisia" w:hAnsi="GFS Artemisia"/>
          <w:i/>
          <w:iCs/>
          <w:sz w:val="26"/>
          <w:szCs w:val="26"/>
          <w:lang w:bidi="he-IL"/>
        </w:rPr>
        <w:t>Τί</w:t>
      </w:r>
      <w:proofErr w:type="spellEnd"/>
      <w:r w:rsidR="00911657" w:rsidRPr="00BA610C">
        <w:rPr>
          <w:rFonts w:ascii="GFS Artemisia" w:hAnsi="GFS Artemisia"/>
          <w:i/>
          <w:iCs/>
          <w:sz w:val="26"/>
          <w:szCs w:val="26"/>
          <w:lang w:bidi="he-IL"/>
        </w:rPr>
        <w:t xml:space="preserve"> </w:t>
      </w:r>
      <w:proofErr w:type="spellStart"/>
      <w:r w:rsidR="00911657" w:rsidRPr="00BA610C">
        <w:rPr>
          <w:rFonts w:ascii="GFS Artemisia" w:hAnsi="GFS Artemisia"/>
          <w:i/>
          <w:iCs/>
          <w:sz w:val="26"/>
          <w:szCs w:val="26"/>
          <w:lang w:bidi="he-IL"/>
        </w:rPr>
        <w:t>σημεῖον</w:t>
      </w:r>
      <w:proofErr w:type="spellEnd"/>
      <w:r w:rsidR="00911657" w:rsidRPr="00BA610C">
        <w:rPr>
          <w:rFonts w:ascii="GFS Artemisia" w:hAnsi="GFS Artemisia"/>
          <w:i/>
          <w:iCs/>
          <w:sz w:val="26"/>
          <w:szCs w:val="26"/>
          <w:lang w:bidi="he-IL"/>
        </w:rPr>
        <w:t xml:space="preserve"> </w:t>
      </w:r>
      <w:proofErr w:type="spellStart"/>
      <w:r w:rsidR="00911657" w:rsidRPr="00BA610C">
        <w:rPr>
          <w:rFonts w:ascii="GFS Artemisia" w:hAnsi="GFS Artemisia"/>
          <w:i/>
          <w:iCs/>
          <w:sz w:val="26"/>
          <w:szCs w:val="26"/>
          <w:lang w:bidi="he-IL"/>
        </w:rPr>
        <w:t>δεικνύεις</w:t>
      </w:r>
      <w:proofErr w:type="spellEnd"/>
      <w:r w:rsidR="00911657" w:rsidRPr="00BA610C">
        <w:rPr>
          <w:rFonts w:ascii="GFS Artemisia" w:hAnsi="GFS Artemisia"/>
          <w:i/>
          <w:iCs/>
          <w:sz w:val="26"/>
          <w:szCs w:val="26"/>
          <w:lang w:bidi="he-IL"/>
        </w:rPr>
        <w:t xml:space="preserve"> </w:t>
      </w:r>
      <w:proofErr w:type="spellStart"/>
      <w:r w:rsidR="00911657" w:rsidRPr="00BA610C">
        <w:rPr>
          <w:rFonts w:ascii="GFS Artemisia" w:hAnsi="GFS Artemisia"/>
          <w:i/>
          <w:iCs/>
          <w:sz w:val="26"/>
          <w:szCs w:val="26"/>
          <w:lang w:bidi="he-IL"/>
        </w:rPr>
        <w:t>ἡμῖν</w:t>
      </w:r>
      <w:proofErr w:type="spellEnd"/>
      <w:r w:rsidR="00911657" w:rsidRPr="00BA610C">
        <w:rPr>
          <w:rFonts w:ascii="GFS Artemisia" w:hAnsi="GFS Artemisia"/>
          <w:i/>
          <w:iCs/>
          <w:sz w:val="26"/>
          <w:szCs w:val="26"/>
          <w:lang w:bidi="he-IL"/>
        </w:rPr>
        <w:t xml:space="preserve"> </w:t>
      </w:r>
      <w:proofErr w:type="spellStart"/>
      <w:r w:rsidR="00911657" w:rsidRPr="00BA610C">
        <w:rPr>
          <w:rFonts w:ascii="GFS Artemisia" w:hAnsi="GFS Artemisia"/>
          <w:i/>
          <w:iCs/>
          <w:sz w:val="26"/>
          <w:szCs w:val="26"/>
          <w:lang w:bidi="he-IL"/>
        </w:rPr>
        <w:t>ὅτι</w:t>
      </w:r>
      <w:proofErr w:type="spellEnd"/>
      <w:r w:rsidR="00911657" w:rsidRPr="00BA610C">
        <w:rPr>
          <w:rFonts w:ascii="GFS Artemisia" w:hAnsi="GFS Artemisia"/>
          <w:i/>
          <w:iCs/>
          <w:sz w:val="26"/>
          <w:szCs w:val="26"/>
          <w:lang w:bidi="he-IL"/>
        </w:rPr>
        <w:t xml:space="preserve"> </w:t>
      </w:r>
      <w:proofErr w:type="spellStart"/>
      <w:r w:rsidR="00911657" w:rsidRPr="00BA610C">
        <w:rPr>
          <w:rFonts w:ascii="GFS Artemisia" w:hAnsi="GFS Artemisia"/>
          <w:i/>
          <w:iCs/>
          <w:sz w:val="26"/>
          <w:szCs w:val="26"/>
          <w:lang w:bidi="he-IL"/>
        </w:rPr>
        <w:t>ταῦτα</w:t>
      </w:r>
      <w:proofErr w:type="spellEnd"/>
      <w:r w:rsidR="00911657" w:rsidRPr="00BA610C">
        <w:rPr>
          <w:rFonts w:ascii="GFS Artemisia" w:hAnsi="GFS Artemisia"/>
          <w:i/>
          <w:iCs/>
          <w:sz w:val="26"/>
          <w:szCs w:val="26"/>
          <w:lang w:bidi="he-IL"/>
        </w:rPr>
        <w:t xml:space="preserve"> </w:t>
      </w:r>
      <w:proofErr w:type="spellStart"/>
      <w:r w:rsidR="00911657" w:rsidRPr="00BA610C">
        <w:rPr>
          <w:rFonts w:ascii="GFS Artemisia" w:hAnsi="GFS Artemisia"/>
          <w:i/>
          <w:iCs/>
          <w:sz w:val="26"/>
          <w:szCs w:val="26"/>
          <w:lang w:bidi="he-IL"/>
        </w:rPr>
        <w:t>ποιεῖς</w:t>
      </w:r>
      <w:proofErr w:type="spellEnd"/>
      <w:r w:rsidR="00911657" w:rsidRPr="00BA610C">
        <w:rPr>
          <w:rFonts w:ascii="GFS Artemisia" w:hAnsi="GFS Artemisia"/>
          <w:i/>
          <w:iCs/>
          <w:sz w:val="26"/>
          <w:szCs w:val="26"/>
          <w:lang w:bidi="he-IL"/>
        </w:rPr>
        <w:t>;</w:t>
      </w:r>
      <w:r w:rsidR="00911657" w:rsidRPr="00BA610C">
        <w:rPr>
          <w:rFonts w:ascii="GFS Artemisia" w:hAnsi="GFS Artemisia"/>
          <w:sz w:val="26"/>
          <w:szCs w:val="26"/>
          <w:lang w:bidi="he-IL"/>
        </w:rPr>
        <w:t>»  (</w:t>
      </w:r>
      <w:r w:rsidR="00115D18">
        <w:rPr>
          <w:rFonts w:ascii="GFS Artemisia" w:hAnsi="GFS Artemisia"/>
          <w:sz w:val="26"/>
          <w:szCs w:val="26"/>
          <w:lang w:bidi="he-IL"/>
        </w:rPr>
        <w:t>2:</w:t>
      </w:r>
      <w:r w:rsidR="00911657" w:rsidRPr="00BA610C">
        <w:rPr>
          <w:rFonts w:ascii="GFS Artemisia" w:hAnsi="GFS Artemisia"/>
          <w:sz w:val="26"/>
          <w:szCs w:val="26"/>
          <w:lang w:bidi="he-IL"/>
        </w:rPr>
        <w:t xml:space="preserve">18). Η ανάλυση, κατά συνέπεια, του όρου </w:t>
      </w:r>
      <w:r w:rsidR="00357ED2">
        <w:rPr>
          <w:rFonts w:ascii="GFS Artemisia" w:hAnsi="GFS Artemisia"/>
          <w:sz w:val="26"/>
          <w:szCs w:val="26"/>
          <w:lang w:bidi="he-IL"/>
        </w:rPr>
        <w:t>«</w:t>
      </w:r>
      <w:proofErr w:type="spellStart"/>
      <w:r w:rsidR="00911657" w:rsidRPr="00BA610C">
        <w:rPr>
          <w:rFonts w:ascii="GFS Artemisia" w:hAnsi="GFS Artemisia"/>
          <w:sz w:val="26"/>
          <w:szCs w:val="26"/>
          <w:lang w:bidi="he-IL"/>
        </w:rPr>
        <w:t>σημεῖον</w:t>
      </w:r>
      <w:proofErr w:type="spellEnd"/>
      <w:r w:rsidR="00357ED2">
        <w:rPr>
          <w:rFonts w:ascii="GFS Artemisia" w:hAnsi="GFS Artemisia"/>
          <w:sz w:val="26"/>
          <w:szCs w:val="26"/>
          <w:lang w:bidi="he-IL"/>
        </w:rPr>
        <w:t>»</w:t>
      </w:r>
      <w:r w:rsidR="00911657" w:rsidRPr="00BA610C">
        <w:rPr>
          <w:rFonts w:ascii="GFS Artemisia" w:hAnsi="GFS Artemisia"/>
          <w:sz w:val="26"/>
          <w:szCs w:val="26"/>
          <w:lang w:bidi="he-IL"/>
        </w:rPr>
        <w:t xml:space="preserve"> είναι σημαντική για την κατανόηση της όλης περικοπής και της θέσης της μέσα στο </w:t>
      </w:r>
      <w:proofErr w:type="spellStart"/>
      <w:r w:rsidR="00BA610C" w:rsidRPr="00BA610C">
        <w:rPr>
          <w:rFonts w:ascii="GFS Artemisia" w:hAnsi="GFS Artemisia"/>
          <w:i/>
          <w:iCs/>
          <w:sz w:val="26"/>
          <w:szCs w:val="26"/>
          <w:lang w:bidi="he-IL"/>
        </w:rPr>
        <w:t>Κατὰ</w:t>
      </w:r>
      <w:proofErr w:type="spellEnd"/>
      <w:r w:rsidR="00BA610C" w:rsidRPr="00BA610C">
        <w:rPr>
          <w:rFonts w:ascii="GFS Artemisia" w:hAnsi="GFS Artemisia"/>
          <w:i/>
          <w:iCs/>
          <w:sz w:val="26"/>
          <w:szCs w:val="26"/>
          <w:lang w:bidi="he-IL"/>
        </w:rPr>
        <w:t xml:space="preserve"> </w:t>
      </w:r>
      <w:proofErr w:type="spellStart"/>
      <w:r w:rsidR="00BA610C" w:rsidRPr="00BA610C">
        <w:rPr>
          <w:rFonts w:ascii="GFS Artemisia" w:hAnsi="GFS Artemisia"/>
          <w:i/>
          <w:iCs/>
          <w:sz w:val="26"/>
          <w:szCs w:val="26"/>
          <w:lang w:bidi="he-IL"/>
        </w:rPr>
        <w:t>Ἰωάννην</w:t>
      </w:r>
      <w:proofErr w:type="spellEnd"/>
      <w:r w:rsidR="00BA610C" w:rsidRPr="00BA610C">
        <w:rPr>
          <w:rFonts w:ascii="GFS Artemisia" w:hAnsi="GFS Artemisia"/>
          <w:i/>
          <w:iCs/>
          <w:sz w:val="26"/>
          <w:szCs w:val="26"/>
          <w:lang w:bidi="he-IL"/>
        </w:rPr>
        <w:t xml:space="preserve"> </w:t>
      </w:r>
      <w:proofErr w:type="spellStart"/>
      <w:r w:rsidR="00BA610C" w:rsidRPr="00BA610C">
        <w:rPr>
          <w:rFonts w:ascii="GFS Artemisia" w:hAnsi="GFS Artemisia"/>
          <w:i/>
          <w:iCs/>
          <w:sz w:val="26"/>
          <w:szCs w:val="26"/>
          <w:lang w:bidi="he-IL"/>
        </w:rPr>
        <w:t>Εὐαγγέλιον</w:t>
      </w:r>
      <w:proofErr w:type="spellEnd"/>
      <w:r w:rsidR="00BA610C" w:rsidRPr="00BA610C">
        <w:rPr>
          <w:rFonts w:ascii="GFS Artemisia" w:hAnsi="GFS Artemisia"/>
          <w:sz w:val="26"/>
          <w:szCs w:val="26"/>
          <w:lang w:bidi="he-IL"/>
        </w:rPr>
        <w:t xml:space="preserve">. Αυτό που στην πραγματικότητα ζητείται από τον Ιησού είναι να αποδείξει με κάποιο θαύμα ότι έχει από τον Θεό </w:t>
      </w:r>
      <w:r w:rsidRPr="00BA610C">
        <w:rPr>
          <w:rFonts w:ascii="GFS Artemisia" w:hAnsi="GFS Artemisia"/>
          <w:sz w:val="26"/>
          <w:szCs w:val="26"/>
          <w:lang w:bidi="he-IL"/>
        </w:rPr>
        <w:t xml:space="preserve">την εξουσία να συμπεριφέρεται </w:t>
      </w:r>
      <w:proofErr w:type="spellStart"/>
      <w:r w:rsidR="00BA610C" w:rsidRPr="00BA610C">
        <w:rPr>
          <w:rFonts w:ascii="GFS Artemisia" w:hAnsi="GFS Artemisia"/>
          <w:sz w:val="26"/>
          <w:szCs w:val="26"/>
          <w:lang w:bidi="he-IL"/>
        </w:rPr>
        <w:t>κατ</w:t>
      </w:r>
      <w:proofErr w:type="spellEnd"/>
      <w:r w:rsidR="00BA610C" w:rsidRPr="00BA610C">
        <w:rPr>
          <w:rFonts w:ascii="GFS Artemisia" w:hAnsi="GFS Artemisia"/>
          <w:sz w:val="26"/>
          <w:szCs w:val="26"/>
          <w:lang w:bidi="he-IL"/>
        </w:rPr>
        <w:t>᾽ αυτόν τον τρόπο</w:t>
      </w:r>
      <w:r w:rsidRPr="00BA610C">
        <w:rPr>
          <w:rFonts w:ascii="GFS Artemisia" w:hAnsi="GFS Artemisia"/>
          <w:sz w:val="26"/>
          <w:szCs w:val="26"/>
          <w:lang w:bidi="he-IL"/>
        </w:rPr>
        <w:t>.</w:t>
      </w:r>
      <w:r w:rsidR="00911657" w:rsidRPr="00BA610C">
        <w:rPr>
          <w:rFonts w:ascii="GFS Artemisia" w:hAnsi="GFS Artemisia"/>
          <w:sz w:val="26"/>
          <w:szCs w:val="26"/>
          <w:lang w:bidi="he-IL"/>
        </w:rPr>
        <w:t xml:space="preserve"> </w:t>
      </w:r>
      <w:r w:rsidR="00BA610C" w:rsidRPr="00BA610C">
        <w:rPr>
          <w:rFonts w:ascii="GFS Artemisia" w:hAnsi="GFS Artemisia"/>
          <w:sz w:val="26"/>
          <w:szCs w:val="26"/>
          <w:lang w:bidi="he-IL"/>
        </w:rPr>
        <w:t>Είναι χαρακτηριστικό</w:t>
      </w:r>
      <w:r w:rsidR="00C94CB5">
        <w:rPr>
          <w:rFonts w:ascii="GFS Artemisia" w:hAnsi="GFS Artemisia"/>
          <w:sz w:val="26"/>
          <w:szCs w:val="26"/>
          <w:lang w:bidi="he-IL"/>
        </w:rPr>
        <w:t>,</w:t>
      </w:r>
      <w:r w:rsidR="00BA610C" w:rsidRPr="00BA610C">
        <w:rPr>
          <w:rFonts w:ascii="GFS Artemisia" w:hAnsi="GFS Artemisia"/>
          <w:sz w:val="26"/>
          <w:szCs w:val="26"/>
          <w:lang w:bidi="he-IL"/>
        </w:rPr>
        <w:t xml:space="preserve"> ότι στο τέταρτο Ευαγγέλιο περιέχονται ελάχιστες</w:t>
      </w:r>
      <w:r w:rsidR="00BA610C">
        <w:rPr>
          <w:rFonts w:ascii="GFS Artemisia" w:hAnsi="GFS Artemisia"/>
          <w:sz w:val="26"/>
          <w:szCs w:val="26"/>
          <w:lang w:bidi="he-IL"/>
        </w:rPr>
        <w:t xml:space="preserve"> σε σχέση με τα άλλα Ευαγγέλια</w:t>
      </w:r>
      <w:r w:rsidR="00BA610C" w:rsidRPr="00BA610C">
        <w:rPr>
          <w:rFonts w:ascii="GFS Artemisia" w:hAnsi="GFS Artemisia"/>
          <w:sz w:val="26"/>
          <w:szCs w:val="26"/>
          <w:lang w:bidi="he-IL"/>
        </w:rPr>
        <w:t xml:space="preserve"> αφηγήσεις θαυμάτων, επτά συνολικά, που εξυπηρετούν καθαρά θεολογικούς σκοπούς. Συγκεκριμένα,</w:t>
      </w:r>
      <w:r w:rsidR="00911657" w:rsidRPr="00BA610C">
        <w:rPr>
          <w:rFonts w:ascii="GFS Artemisia" w:hAnsi="GFS Artemisia"/>
          <w:sz w:val="26"/>
          <w:szCs w:val="26"/>
          <w:lang w:bidi="he-IL"/>
        </w:rPr>
        <w:t xml:space="preserve"> </w:t>
      </w:r>
      <w:r w:rsidR="0097305C">
        <w:rPr>
          <w:rFonts w:ascii="GFS Artemisia" w:hAnsi="GFS Artemisia"/>
          <w:sz w:val="26"/>
          <w:szCs w:val="26"/>
          <w:lang w:bidi="he-IL"/>
        </w:rPr>
        <w:t>ο λόγος</w:t>
      </w:r>
      <w:r w:rsidR="00357ED2">
        <w:rPr>
          <w:rFonts w:ascii="GFS Artemisia" w:hAnsi="GFS Artemisia"/>
          <w:sz w:val="26"/>
          <w:szCs w:val="26"/>
          <w:lang w:bidi="he-IL"/>
        </w:rPr>
        <w:t xml:space="preserve"> </w:t>
      </w:r>
      <w:r w:rsidR="0097305C">
        <w:rPr>
          <w:rFonts w:ascii="GFS Artemisia" w:hAnsi="GFS Artemisia"/>
          <w:sz w:val="26"/>
          <w:szCs w:val="26"/>
          <w:lang w:bidi="he-IL"/>
        </w:rPr>
        <w:t xml:space="preserve">των </w:t>
      </w:r>
      <w:r w:rsidR="00357ED2">
        <w:rPr>
          <w:rFonts w:ascii="GFS Artemisia" w:hAnsi="GFS Artemisia"/>
          <w:sz w:val="26"/>
          <w:szCs w:val="26"/>
          <w:lang w:bidi="he-IL"/>
        </w:rPr>
        <w:t>αφ</w:t>
      </w:r>
      <w:r w:rsidR="0097305C">
        <w:rPr>
          <w:rFonts w:ascii="GFS Artemisia" w:hAnsi="GFS Artemisia"/>
          <w:sz w:val="26"/>
          <w:szCs w:val="26"/>
          <w:lang w:bidi="he-IL"/>
        </w:rPr>
        <w:t>η</w:t>
      </w:r>
      <w:r w:rsidR="00357ED2">
        <w:rPr>
          <w:rFonts w:ascii="GFS Artemisia" w:hAnsi="GFS Artemisia"/>
          <w:sz w:val="26"/>
          <w:szCs w:val="26"/>
          <w:lang w:bidi="he-IL"/>
        </w:rPr>
        <w:t>γ</w:t>
      </w:r>
      <w:r w:rsidR="0097305C">
        <w:rPr>
          <w:rFonts w:ascii="GFS Artemisia" w:hAnsi="GFS Artemisia"/>
          <w:sz w:val="26"/>
          <w:szCs w:val="26"/>
          <w:lang w:bidi="he-IL"/>
        </w:rPr>
        <w:t xml:space="preserve">ήσεων αυτών δεν είναι </w:t>
      </w:r>
      <w:r w:rsidR="00911657" w:rsidRPr="00BA610C">
        <w:rPr>
          <w:rFonts w:ascii="GFS Artemisia" w:hAnsi="GFS Artemisia"/>
          <w:sz w:val="26"/>
          <w:szCs w:val="26"/>
          <w:lang w:bidi="he-IL"/>
        </w:rPr>
        <w:t>ιστορικ</w:t>
      </w:r>
      <w:r w:rsidR="0097305C">
        <w:rPr>
          <w:rFonts w:ascii="GFS Artemisia" w:hAnsi="GFS Artemisia"/>
          <w:sz w:val="26"/>
          <w:szCs w:val="26"/>
          <w:lang w:bidi="he-IL"/>
        </w:rPr>
        <w:t>ό</w:t>
      </w:r>
      <w:r w:rsidR="00911657" w:rsidRPr="00BA610C">
        <w:rPr>
          <w:rFonts w:ascii="GFS Artemisia" w:hAnsi="GFS Artemisia"/>
          <w:sz w:val="26"/>
          <w:szCs w:val="26"/>
          <w:lang w:bidi="he-IL"/>
        </w:rPr>
        <w:t xml:space="preserve">ς, να </w:t>
      </w:r>
      <w:r w:rsidR="0097305C">
        <w:rPr>
          <w:rFonts w:ascii="GFS Artemisia" w:hAnsi="GFS Artemisia"/>
          <w:sz w:val="26"/>
          <w:szCs w:val="26"/>
          <w:lang w:bidi="he-IL"/>
        </w:rPr>
        <w:t>πληροφορηθούν οι αναγνώστες για</w:t>
      </w:r>
      <w:r w:rsidR="00911657" w:rsidRPr="00BA610C">
        <w:rPr>
          <w:rFonts w:ascii="GFS Artemisia" w:hAnsi="GFS Artemisia"/>
          <w:sz w:val="26"/>
          <w:szCs w:val="26"/>
          <w:lang w:bidi="he-IL"/>
        </w:rPr>
        <w:t xml:space="preserve"> κάποιο επεισόδιο της ζωής του Ιησού, ούτε ψυχολογικ</w:t>
      </w:r>
      <w:r w:rsidR="0097305C">
        <w:rPr>
          <w:rFonts w:ascii="GFS Artemisia" w:hAnsi="GFS Artemisia"/>
          <w:sz w:val="26"/>
          <w:szCs w:val="26"/>
          <w:lang w:bidi="he-IL"/>
        </w:rPr>
        <w:t>ό</w:t>
      </w:r>
      <w:r w:rsidR="00911657" w:rsidRPr="00BA610C">
        <w:rPr>
          <w:rFonts w:ascii="GFS Artemisia" w:hAnsi="GFS Artemisia"/>
          <w:sz w:val="26"/>
          <w:szCs w:val="26"/>
          <w:lang w:bidi="he-IL"/>
        </w:rPr>
        <w:t>ς, να εντυπωσι</w:t>
      </w:r>
      <w:r w:rsidR="0097305C">
        <w:rPr>
          <w:rFonts w:ascii="GFS Artemisia" w:hAnsi="GFS Artemisia"/>
          <w:sz w:val="26"/>
          <w:szCs w:val="26"/>
          <w:lang w:bidi="he-IL"/>
        </w:rPr>
        <w:t>α</w:t>
      </w:r>
      <w:r w:rsidR="00911657" w:rsidRPr="00BA610C">
        <w:rPr>
          <w:rFonts w:ascii="GFS Artemisia" w:hAnsi="GFS Artemisia"/>
          <w:sz w:val="26"/>
          <w:szCs w:val="26"/>
          <w:lang w:bidi="he-IL"/>
        </w:rPr>
        <w:t>σ</w:t>
      </w:r>
      <w:r w:rsidR="0097305C">
        <w:rPr>
          <w:rFonts w:ascii="GFS Artemisia" w:hAnsi="GFS Artemisia"/>
          <w:sz w:val="26"/>
          <w:szCs w:val="26"/>
          <w:lang w:bidi="he-IL"/>
        </w:rPr>
        <w:t>τ</w:t>
      </w:r>
      <w:r w:rsidR="00911657" w:rsidRPr="00BA610C">
        <w:rPr>
          <w:rFonts w:ascii="GFS Artemisia" w:hAnsi="GFS Artemisia"/>
          <w:sz w:val="26"/>
          <w:szCs w:val="26"/>
          <w:lang w:bidi="he-IL"/>
        </w:rPr>
        <w:t>ο</w:t>
      </w:r>
      <w:r w:rsidR="0097305C">
        <w:rPr>
          <w:rFonts w:ascii="GFS Artemisia" w:hAnsi="GFS Artemisia"/>
          <w:sz w:val="26"/>
          <w:szCs w:val="26"/>
          <w:lang w:bidi="he-IL"/>
        </w:rPr>
        <w:t>ύ</w:t>
      </w:r>
      <w:r w:rsidR="00911657" w:rsidRPr="00BA610C">
        <w:rPr>
          <w:rFonts w:ascii="GFS Artemisia" w:hAnsi="GFS Artemisia"/>
          <w:sz w:val="26"/>
          <w:szCs w:val="26"/>
          <w:lang w:bidi="he-IL"/>
        </w:rPr>
        <w:t>ν με την επίδειξη της δύναμης του Ιησού</w:t>
      </w:r>
      <w:r w:rsidR="0097305C">
        <w:rPr>
          <w:rFonts w:ascii="Cambria" w:hAnsi="Cambria"/>
          <w:sz w:val="26"/>
          <w:szCs w:val="26"/>
          <w:lang w:bidi="he-IL"/>
        </w:rPr>
        <w:t>·</w:t>
      </w:r>
      <w:r w:rsidR="00911657" w:rsidRPr="00BA610C">
        <w:rPr>
          <w:rFonts w:ascii="GFS Artemisia" w:hAnsi="GFS Artemisia"/>
          <w:sz w:val="26"/>
          <w:szCs w:val="26"/>
          <w:lang w:bidi="he-IL"/>
        </w:rPr>
        <w:t xml:space="preserve"> α</w:t>
      </w:r>
      <w:r w:rsidR="0097305C">
        <w:rPr>
          <w:rFonts w:ascii="GFS Artemisia" w:hAnsi="GFS Artemisia"/>
          <w:sz w:val="26"/>
          <w:szCs w:val="26"/>
          <w:lang w:bidi="he-IL"/>
        </w:rPr>
        <w:t xml:space="preserve">ντίθετα, τα θαύματα </w:t>
      </w:r>
      <w:r w:rsidR="00357ED2">
        <w:rPr>
          <w:rFonts w:ascii="GFS Artemisia" w:hAnsi="GFS Artemisia"/>
          <w:sz w:val="26"/>
          <w:szCs w:val="26"/>
          <w:lang w:bidi="he-IL"/>
        </w:rPr>
        <w:t>λειτουργούν</w:t>
      </w:r>
      <w:r w:rsidR="0097305C">
        <w:rPr>
          <w:rFonts w:ascii="GFS Artemisia" w:hAnsi="GFS Artemisia"/>
          <w:sz w:val="26"/>
          <w:szCs w:val="26"/>
          <w:lang w:bidi="he-IL"/>
        </w:rPr>
        <w:t xml:space="preserve"> </w:t>
      </w:r>
      <w:r w:rsidR="0097305C" w:rsidRPr="00BA610C">
        <w:rPr>
          <w:rFonts w:ascii="GFS Artemisia" w:hAnsi="GFS Artemisia"/>
          <w:sz w:val="26"/>
          <w:szCs w:val="26"/>
          <w:lang w:bidi="he-IL"/>
        </w:rPr>
        <w:t>στην προκειμένη περίπτωση ως σημάδια</w:t>
      </w:r>
      <w:r w:rsidR="00911657" w:rsidRPr="00BA610C">
        <w:rPr>
          <w:rFonts w:ascii="GFS Artemisia" w:hAnsi="GFS Artemisia"/>
          <w:sz w:val="26"/>
          <w:szCs w:val="26"/>
          <w:lang w:bidi="he-IL"/>
        </w:rPr>
        <w:t>, προ</w:t>
      </w:r>
      <w:r w:rsidR="0097305C">
        <w:rPr>
          <w:rFonts w:ascii="GFS Artemisia" w:hAnsi="GFS Artemisia"/>
          <w:sz w:val="26"/>
          <w:szCs w:val="26"/>
          <w:lang w:bidi="he-IL"/>
        </w:rPr>
        <w:t>κειμένο</w:t>
      </w:r>
      <w:r w:rsidR="00911657" w:rsidRPr="00BA610C">
        <w:rPr>
          <w:rFonts w:ascii="GFS Artemisia" w:hAnsi="GFS Artemisia"/>
          <w:sz w:val="26"/>
          <w:szCs w:val="26"/>
          <w:lang w:bidi="he-IL"/>
        </w:rPr>
        <w:t>υ</w:t>
      </w:r>
      <w:r w:rsidR="0097305C">
        <w:rPr>
          <w:rFonts w:ascii="GFS Artemisia" w:hAnsi="GFS Artemisia"/>
          <w:sz w:val="26"/>
          <w:szCs w:val="26"/>
          <w:lang w:bidi="he-IL"/>
        </w:rPr>
        <w:t xml:space="preserve"> να κατανοή</w:t>
      </w:r>
      <w:r w:rsidR="00911657" w:rsidRPr="00BA610C">
        <w:rPr>
          <w:rFonts w:ascii="GFS Artemisia" w:hAnsi="GFS Artemisia"/>
          <w:sz w:val="26"/>
          <w:szCs w:val="26"/>
          <w:lang w:bidi="he-IL"/>
        </w:rPr>
        <w:t>σ</w:t>
      </w:r>
      <w:r w:rsidR="0097305C">
        <w:rPr>
          <w:rFonts w:ascii="GFS Artemisia" w:hAnsi="GFS Artemisia"/>
          <w:sz w:val="26"/>
          <w:szCs w:val="26"/>
          <w:lang w:bidi="he-IL"/>
        </w:rPr>
        <w:t>ε</w:t>
      </w:r>
      <w:r w:rsidR="00911657" w:rsidRPr="00BA610C">
        <w:rPr>
          <w:rFonts w:ascii="GFS Artemisia" w:hAnsi="GFS Artemisia"/>
          <w:sz w:val="26"/>
          <w:szCs w:val="26"/>
          <w:lang w:bidi="he-IL"/>
        </w:rPr>
        <w:t>ι</w:t>
      </w:r>
      <w:r w:rsidR="0097305C">
        <w:rPr>
          <w:rFonts w:ascii="GFS Artemisia" w:hAnsi="GFS Artemisia"/>
          <w:sz w:val="26"/>
          <w:szCs w:val="26"/>
          <w:lang w:bidi="he-IL"/>
        </w:rPr>
        <w:t xml:space="preserve"> ο αναγνώστης </w:t>
      </w:r>
      <w:r w:rsidR="00911657" w:rsidRPr="00BA610C">
        <w:rPr>
          <w:rFonts w:ascii="GFS Artemisia" w:hAnsi="GFS Artemisia"/>
          <w:sz w:val="26"/>
          <w:szCs w:val="26"/>
          <w:lang w:bidi="he-IL"/>
        </w:rPr>
        <w:t xml:space="preserve">το ποιος είναι ο Ιησούς και ποιο είναι το έργο του και </w:t>
      </w:r>
      <w:proofErr w:type="spellStart"/>
      <w:r w:rsidR="00357ED2">
        <w:rPr>
          <w:rFonts w:ascii="GFS Artemisia" w:hAnsi="GFS Artemisia"/>
          <w:sz w:val="26"/>
          <w:szCs w:val="26"/>
          <w:lang w:bidi="he-IL"/>
        </w:rPr>
        <w:t>γι</w:t>
      </w:r>
      <w:proofErr w:type="spellEnd"/>
      <w:r w:rsidR="00357ED2">
        <w:rPr>
          <w:rFonts w:ascii="GFS Artemisia" w:hAnsi="GFS Artemisia"/>
          <w:sz w:val="26"/>
          <w:szCs w:val="26"/>
          <w:lang w:bidi="he-IL"/>
        </w:rPr>
        <w:t xml:space="preserve">᾽ αυτόν τον λόγο ο ευαγγελιστής τα ονομάζει </w:t>
      </w:r>
      <w:r w:rsidR="00911657" w:rsidRPr="00BA610C">
        <w:rPr>
          <w:rFonts w:ascii="GFS Artemisia" w:hAnsi="GFS Artemisia"/>
          <w:sz w:val="26"/>
          <w:szCs w:val="26"/>
          <w:lang w:bidi="he-IL"/>
        </w:rPr>
        <w:t>«</w:t>
      </w:r>
      <w:proofErr w:type="spellStart"/>
      <w:r w:rsidR="00911657" w:rsidRPr="00BA610C">
        <w:rPr>
          <w:rFonts w:ascii="GFS Artemisia" w:hAnsi="GFS Artemisia"/>
          <w:sz w:val="26"/>
          <w:szCs w:val="26"/>
          <w:lang w:bidi="he-IL"/>
        </w:rPr>
        <w:t>σημεῖα</w:t>
      </w:r>
      <w:proofErr w:type="spellEnd"/>
      <w:r w:rsidR="00911657" w:rsidRPr="00BA610C">
        <w:rPr>
          <w:rFonts w:ascii="GFS Artemisia" w:hAnsi="GFS Artemisia"/>
          <w:sz w:val="26"/>
          <w:szCs w:val="26"/>
          <w:lang w:bidi="he-IL"/>
        </w:rPr>
        <w:t>».</w:t>
      </w:r>
    </w:p>
    <w:p w14:paraId="48172C48" w14:textId="30046CED" w:rsidR="002E6864" w:rsidRDefault="00C94CB5" w:rsidP="000B10A6">
      <w:pPr>
        <w:spacing w:before="120" w:line="320" w:lineRule="atLeast"/>
        <w:rPr>
          <w:rFonts w:ascii="GFS Artemisia" w:hAnsi="GFS Artemisia"/>
          <w:sz w:val="26"/>
          <w:szCs w:val="26"/>
          <w:lang w:bidi="he-IL"/>
        </w:rPr>
      </w:pPr>
      <w:r>
        <w:rPr>
          <w:rFonts w:ascii="GFS Artemisia" w:hAnsi="GFS Artemisia"/>
          <w:sz w:val="26"/>
          <w:szCs w:val="26"/>
          <w:lang w:bidi="he-IL"/>
        </w:rPr>
        <w:t>Αυτή η ιδι</w:t>
      </w:r>
      <w:r w:rsidR="00911657" w:rsidRPr="00911657">
        <w:rPr>
          <w:rFonts w:ascii="GFS Artemisia" w:hAnsi="GFS Artemisia"/>
          <w:sz w:val="26"/>
          <w:szCs w:val="26"/>
          <w:lang w:bidi="he-IL"/>
        </w:rPr>
        <w:t>α</w:t>
      </w:r>
      <w:r>
        <w:rPr>
          <w:rFonts w:ascii="GFS Artemisia" w:hAnsi="GFS Artemisia"/>
          <w:sz w:val="26"/>
          <w:szCs w:val="26"/>
          <w:lang w:bidi="he-IL"/>
        </w:rPr>
        <w:t>ίτερη κατανόηση</w:t>
      </w:r>
      <w:r w:rsidR="00911657" w:rsidRPr="00911657">
        <w:rPr>
          <w:rFonts w:ascii="GFS Artemisia" w:hAnsi="GFS Artemisia"/>
          <w:sz w:val="26"/>
          <w:szCs w:val="26"/>
          <w:lang w:bidi="he-IL"/>
        </w:rPr>
        <w:t xml:space="preserve"> </w:t>
      </w:r>
      <w:r>
        <w:rPr>
          <w:rFonts w:ascii="GFS Artemisia" w:hAnsi="GFS Artemisia"/>
          <w:sz w:val="26"/>
          <w:szCs w:val="26"/>
          <w:lang w:bidi="he-IL"/>
        </w:rPr>
        <w:t>του όρου «</w:t>
      </w:r>
      <w:proofErr w:type="spellStart"/>
      <w:r w:rsidR="00911657" w:rsidRPr="00911657">
        <w:rPr>
          <w:rFonts w:ascii="GFS Artemisia" w:hAnsi="GFS Artemisia"/>
          <w:sz w:val="26"/>
          <w:szCs w:val="26"/>
          <w:lang w:bidi="he-IL"/>
        </w:rPr>
        <w:t>σημ</w:t>
      </w:r>
      <w:r>
        <w:rPr>
          <w:rFonts w:ascii="GFS Artemisia" w:hAnsi="GFS Artemisia"/>
          <w:sz w:val="26"/>
          <w:szCs w:val="26"/>
          <w:lang w:bidi="he-IL"/>
        </w:rPr>
        <w:t>εῖον</w:t>
      </w:r>
      <w:proofErr w:type="spellEnd"/>
      <w:r>
        <w:rPr>
          <w:rFonts w:ascii="GFS Artemisia" w:hAnsi="GFS Artemisia"/>
          <w:sz w:val="26"/>
          <w:szCs w:val="26"/>
          <w:lang w:bidi="he-IL"/>
        </w:rPr>
        <w:t>» από τον ευαγγελιστή Ιωάννη διευκολύνει και την κατανόηση της, κατ</w:t>
      </w:r>
      <w:r w:rsidR="00911657" w:rsidRPr="00911657">
        <w:rPr>
          <w:rFonts w:ascii="GFS Artemisia" w:hAnsi="GFS Artemisia"/>
          <w:sz w:val="26"/>
          <w:szCs w:val="26"/>
          <w:lang w:bidi="he-IL"/>
        </w:rPr>
        <w:t>ά</w:t>
      </w:r>
      <w:r>
        <w:rPr>
          <w:rFonts w:ascii="GFS Artemisia" w:hAnsi="GFS Artemisia"/>
          <w:sz w:val="26"/>
          <w:szCs w:val="26"/>
          <w:lang w:bidi="he-IL"/>
        </w:rPr>
        <w:t xml:space="preserve"> τα άλλα αινιγματικής, απάντησης του Ιησού προς το ερώτημα των υπευθύνων για τη </w:t>
      </w:r>
      <w:r w:rsidR="00911657" w:rsidRPr="00911657">
        <w:rPr>
          <w:rFonts w:ascii="GFS Artemisia" w:hAnsi="GFS Artemisia"/>
          <w:sz w:val="26"/>
          <w:szCs w:val="26"/>
          <w:lang w:bidi="he-IL"/>
        </w:rPr>
        <w:t>δια</w:t>
      </w:r>
      <w:r>
        <w:rPr>
          <w:rFonts w:ascii="GFS Artemisia" w:hAnsi="GFS Artemisia"/>
          <w:sz w:val="26"/>
          <w:szCs w:val="26"/>
          <w:lang w:bidi="he-IL"/>
        </w:rPr>
        <w:t>χείριση</w:t>
      </w:r>
      <w:r w:rsidR="00911657" w:rsidRPr="00911657">
        <w:rPr>
          <w:rFonts w:ascii="GFS Artemisia" w:hAnsi="GFS Artemisia"/>
          <w:sz w:val="26"/>
          <w:szCs w:val="26"/>
          <w:lang w:bidi="he-IL"/>
        </w:rPr>
        <w:t xml:space="preserve"> </w:t>
      </w:r>
      <w:r>
        <w:rPr>
          <w:rFonts w:ascii="GFS Artemisia" w:hAnsi="GFS Artemisia"/>
          <w:sz w:val="26"/>
          <w:szCs w:val="26"/>
          <w:lang w:bidi="he-IL"/>
        </w:rPr>
        <w:t xml:space="preserve">του ναού. </w:t>
      </w:r>
      <w:r w:rsidR="00311306">
        <w:rPr>
          <w:rFonts w:ascii="GFS Artemisia" w:hAnsi="GFS Artemisia"/>
          <w:sz w:val="26"/>
          <w:szCs w:val="26"/>
          <w:lang w:bidi="he-IL"/>
        </w:rPr>
        <w:t>Συγκεκριμένα, ο Ιησούς α</w:t>
      </w:r>
      <w:r w:rsidR="00911657" w:rsidRPr="00911657">
        <w:rPr>
          <w:rFonts w:ascii="GFS Artemisia" w:hAnsi="GFS Artemisia"/>
          <w:sz w:val="26"/>
          <w:szCs w:val="26"/>
          <w:lang w:bidi="he-IL"/>
        </w:rPr>
        <w:t>π</w:t>
      </w:r>
      <w:r w:rsidR="00311306">
        <w:rPr>
          <w:rFonts w:ascii="GFS Artemisia" w:hAnsi="GFS Artemisia"/>
          <w:sz w:val="26"/>
          <w:szCs w:val="26"/>
          <w:lang w:bidi="he-IL"/>
        </w:rPr>
        <w:t>αντάει στ</w:t>
      </w:r>
      <w:r w:rsidR="00911657" w:rsidRPr="00911657">
        <w:rPr>
          <w:rFonts w:ascii="GFS Artemisia" w:hAnsi="GFS Artemisia"/>
          <w:sz w:val="26"/>
          <w:szCs w:val="26"/>
          <w:lang w:bidi="he-IL"/>
        </w:rPr>
        <w:t>ο</w:t>
      </w:r>
      <w:r w:rsidR="00311306">
        <w:rPr>
          <w:rFonts w:ascii="GFS Artemisia" w:hAnsi="GFS Artemisia"/>
          <w:sz w:val="26"/>
          <w:szCs w:val="26"/>
          <w:lang w:bidi="he-IL"/>
        </w:rPr>
        <w:t xml:space="preserve"> αίτημά το</w:t>
      </w:r>
      <w:r w:rsidR="00911657" w:rsidRPr="00911657">
        <w:rPr>
          <w:rFonts w:ascii="GFS Artemisia" w:hAnsi="GFS Artemisia"/>
          <w:sz w:val="26"/>
          <w:szCs w:val="26"/>
          <w:lang w:bidi="he-IL"/>
        </w:rPr>
        <w:t>υ</w:t>
      </w:r>
      <w:r w:rsidR="00311306">
        <w:rPr>
          <w:rFonts w:ascii="GFS Artemisia" w:hAnsi="GFS Artemisia"/>
          <w:sz w:val="26"/>
          <w:szCs w:val="26"/>
          <w:lang w:bidi="he-IL"/>
        </w:rPr>
        <w:t>ς με</w:t>
      </w:r>
      <w:r w:rsidR="00911657" w:rsidRPr="00911657">
        <w:rPr>
          <w:rFonts w:ascii="GFS Artemisia" w:hAnsi="GFS Artemisia"/>
          <w:sz w:val="26"/>
          <w:szCs w:val="26"/>
          <w:lang w:bidi="he-IL"/>
        </w:rPr>
        <w:t xml:space="preserve"> </w:t>
      </w:r>
      <w:r w:rsidR="00311306">
        <w:rPr>
          <w:rFonts w:ascii="GFS Artemisia" w:hAnsi="GFS Artemisia"/>
          <w:sz w:val="26"/>
          <w:szCs w:val="26"/>
          <w:lang w:bidi="he-IL"/>
        </w:rPr>
        <w:t xml:space="preserve">μια πρόκληση: </w:t>
      </w:r>
      <w:r w:rsidR="00311306" w:rsidRPr="00311306">
        <w:rPr>
          <w:rFonts w:ascii="GFS Artemisia" w:hAnsi="GFS Artemisia"/>
          <w:sz w:val="26"/>
          <w:szCs w:val="26"/>
          <w:lang w:bidi="he-IL"/>
        </w:rPr>
        <w:t>«</w:t>
      </w:r>
      <w:r w:rsidR="00311306" w:rsidRPr="00311306">
        <w:rPr>
          <w:rFonts w:ascii="GFS Artemisia" w:hAnsi="GFS Artemisia"/>
          <w:i/>
          <w:iCs/>
          <w:sz w:val="26"/>
          <w:szCs w:val="26"/>
          <w:lang w:bidi="he-IL"/>
        </w:rPr>
        <w:t>Γκρεμίστε αυτόν τον ναό, και σε τρεις μέρες εγώ θα τον ξαναχτίσω</w:t>
      </w:r>
      <w:r w:rsidR="00311306" w:rsidRPr="00311306">
        <w:rPr>
          <w:rFonts w:ascii="GFS Artemisia" w:hAnsi="GFS Artemisia"/>
          <w:sz w:val="26"/>
          <w:szCs w:val="26"/>
          <w:lang w:bidi="he-IL"/>
        </w:rPr>
        <w:t>»</w:t>
      </w:r>
      <w:r w:rsidR="00311306">
        <w:rPr>
          <w:rFonts w:ascii="GFS Artemisia" w:hAnsi="GFS Artemisia"/>
          <w:sz w:val="26"/>
          <w:szCs w:val="26"/>
          <w:lang w:bidi="he-IL"/>
        </w:rPr>
        <w:t xml:space="preserve"> (</w:t>
      </w:r>
      <w:r w:rsidR="00355DFB">
        <w:rPr>
          <w:rFonts w:ascii="GFS Artemisia" w:hAnsi="GFS Artemisia"/>
          <w:sz w:val="26"/>
          <w:szCs w:val="26"/>
          <w:lang w:bidi="he-IL"/>
        </w:rPr>
        <w:t>2:</w:t>
      </w:r>
      <w:r w:rsidR="00311306">
        <w:rPr>
          <w:rFonts w:ascii="GFS Artemisia" w:hAnsi="GFS Artemisia"/>
          <w:sz w:val="26"/>
          <w:szCs w:val="26"/>
          <w:lang w:bidi="he-IL"/>
        </w:rPr>
        <w:t>19)</w:t>
      </w:r>
      <w:r w:rsidR="00311306" w:rsidRPr="00311306">
        <w:rPr>
          <w:rFonts w:ascii="GFS Artemisia" w:hAnsi="GFS Artemisia"/>
          <w:sz w:val="26"/>
          <w:szCs w:val="26"/>
          <w:lang w:bidi="he-IL"/>
        </w:rPr>
        <w:t>.</w:t>
      </w:r>
      <w:r w:rsidR="00311306">
        <w:rPr>
          <w:rFonts w:ascii="GFS Artemisia" w:hAnsi="GFS Artemisia"/>
          <w:sz w:val="26"/>
          <w:szCs w:val="26"/>
          <w:lang w:bidi="he-IL"/>
        </w:rPr>
        <w:t xml:space="preserve"> </w:t>
      </w:r>
      <w:r w:rsidR="00F16969">
        <w:rPr>
          <w:rFonts w:ascii="GFS Artemisia" w:hAnsi="GFS Artemisia"/>
          <w:sz w:val="26"/>
          <w:szCs w:val="26"/>
          <w:lang w:bidi="he-IL"/>
        </w:rPr>
        <w:t>Οι ακροατές του</w:t>
      </w:r>
      <w:r w:rsidR="00911657" w:rsidRPr="00911657">
        <w:rPr>
          <w:rFonts w:ascii="GFS Artemisia" w:hAnsi="GFS Artemisia"/>
          <w:sz w:val="26"/>
          <w:szCs w:val="26"/>
          <w:lang w:bidi="he-IL"/>
        </w:rPr>
        <w:t xml:space="preserve"> Ιησού</w:t>
      </w:r>
      <w:r w:rsidR="00F16969">
        <w:rPr>
          <w:rFonts w:ascii="GFS Artemisia" w:hAnsi="GFS Artemisia"/>
          <w:sz w:val="26"/>
          <w:szCs w:val="26"/>
          <w:lang w:bidi="he-IL"/>
        </w:rPr>
        <w:t xml:space="preserve"> κατανοούν αυτή την απάντηση κυριολεκτικά και τον αντιμετωπίζουν με ειρωνεία (</w:t>
      </w:r>
      <w:r w:rsidR="00355DFB">
        <w:rPr>
          <w:rFonts w:ascii="GFS Artemisia" w:hAnsi="GFS Artemisia"/>
          <w:sz w:val="26"/>
          <w:szCs w:val="26"/>
          <w:lang w:bidi="he-IL"/>
        </w:rPr>
        <w:t>2:</w:t>
      </w:r>
      <w:r w:rsidR="00F16969">
        <w:rPr>
          <w:rFonts w:ascii="GFS Artemisia" w:hAnsi="GFS Artemisia"/>
          <w:sz w:val="26"/>
          <w:szCs w:val="26"/>
          <w:lang w:bidi="he-IL"/>
        </w:rPr>
        <w:t>20), όπω</w:t>
      </w:r>
      <w:r w:rsidR="00911657" w:rsidRPr="00911657">
        <w:rPr>
          <w:rFonts w:ascii="GFS Artemisia" w:hAnsi="GFS Artemisia"/>
          <w:sz w:val="26"/>
          <w:szCs w:val="26"/>
          <w:lang w:bidi="he-IL"/>
        </w:rPr>
        <w:t xml:space="preserve">ς </w:t>
      </w:r>
      <w:r w:rsidR="00F16969">
        <w:rPr>
          <w:rFonts w:ascii="GFS Artemisia" w:hAnsi="GFS Artemisia"/>
          <w:sz w:val="26"/>
          <w:szCs w:val="26"/>
          <w:lang w:bidi="he-IL"/>
        </w:rPr>
        <w:t>όμως εξηγεί ο ευαγγελιστής, ο Χριστός μιλούσε για ναό εννοώντας το σώμα του (</w:t>
      </w:r>
      <w:r w:rsidR="00355DFB">
        <w:rPr>
          <w:rFonts w:ascii="GFS Artemisia" w:hAnsi="GFS Artemisia"/>
          <w:sz w:val="26"/>
          <w:szCs w:val="26"/>
          <w:lang w:bidi="he-IL"/>
        </w:rPr>
        <w:t>2:</w:t>
      </w:r>
      <w:r w:rsidR="00F16969">
        <w:rPr>
          <w:rFonts w:ascii="GFS Artemisia" w:hAnsi="GFS Artemisia"/>
          <w:sz w:val="26"/>
          <w:szCs w:val="26"/>
          <w:lang w:bidi="he-IL"/>
        </w:rPr>
        <w:t>21), κάτι που οι μαθητές το κατάλαβαν μετά την ανάστασή του (</w:t>
      </w:r>
      <w:r w:rsidR="00355DFB">
        <w:rPr>
          <w:rFonts w:ascii="GFS Artemisia" w:hAnsi="GFS Artemisia"/>
          <w:sz w:val="26"/>
          <w:szCs w:val="26"/>
          <w:lang w:bidi="he-IL"/>
        </w:rPr>
        <w:t>2:</w:t>
      </w:r>
      <w:r w:rsidR="00F16969">
        <w:rPr>
          <w:rFonts w:ascii="GFS Artemisia" w:hAnsi="GFS Artemisia"/>
          <w:sz w:val="26"/>
          <w:szCs w:val="26"/>
          <w:lang w:bidi="he-IL"/>
        </w:rPr>
        <w:t>22)</w:t>
      </w:r>
      <w:r w:rsidR="00CC3C1E">
        <w:rPr>
          <w:rFonts w:ascii="GFS Artemisia" w:hAnsi="GFS Artemisia"/>
          <w:sz w:val="26"/>
          <w:szCs w:val="26"/>
          <w:lang w:bidi="he-IL"/>
        </w:rPr>
        <w:t>.</w:t>
      </w:r>
    </w:p>
    <w:p w14:paraId="5AD527BA" w14:textId="553F16D2" w:rsidR="002E6864" w:rsidRDefault="002E6864" w:rsidP="000B10A6">
      <w:pPr>
        <w:spacing w:before="120" w:line="320" w:lineRule="atLeast"/>
        <w:rPr>
          <w:rFonts w:ascii="GFS Artemisia" w:hAnsi="GFS Artemisia"/>
          <w:sz w:val="26"/>
          <w:szCs w:val="26"/>
          <w:lang w:bidi="he-IL"/>
        </w:rPr>
      </w:pPr>
      <w:r>
        <w:rPr>
          <w:rFonts w:ascii="GFS Artemisia" w:hAnsi="GFS Artemisia"/>
          <w:sz w:val="26"/>
          <w:szCs w:val="26"/>
          <w:lang w:bidi="he-IL"/>
        </w:rPr>
        <w:t>Αυτό που στην πραγματικότητα λέει ο Ιησούς</w:t>
      </w:r>
      <w:r w:rsidR="00C05F73">
        <w:rPr>
          <w:rFonts w:ascii="GFS Artemisia" w:hAnsi="GFS Artemisia"/>
          <w:sz w:val="26"/>
          <w:szCs w:val="26"/>
          <w:lang w:bidi="he-IL"/>
        </w:rPr>
        <w:t xml:space="preserve"> είναι ότι, αν για τους Ιουδαίους ο ναός της Ιερουσαλήμ συμβολίζει την παρουσία του Θεού, στο πρόσωπο του Χριστού είναι ο ίδιος ο Θεός παρών</w:t>
      </w:r>
      <w:r w:rsidR="00773BBA">
        <w:rPr>
          <w:rFonts w:ascii="GFS Artemisia" w:hAnsi="GFS Artemisia"/>
          <w:sz w:val="26"/>
          <w:szCs w:val="26"/>
          <w:lang w:bidi="he-IL"/>
        </w:rPr>
        <w:t>.</w:t>
      </w:r>
      <w:r w:rsidR="00C05F73">
        <w:rPr>
          <w:rFonts w:ascii="GFS Artemisia" w:hAnsi="GFS Artemisia"/>
          <w:sz w:val="26"/>
          <w:szCs w:val="26"/>
          <w:lang w:bidi="he-IL"/>
        </w:rPr>
        <w:t xml:space="preserve"> </w:t>
      </w:r>
      <w:r w:rsidR="00773BBA">
        <w:rPr>
          <w:rFonts w:ascii="GFS Artemisia" w:hAnsi="GFS Artemisia"/>
          <w:sz w:val="26"/>
          <w:szCs w:val="26"/>
          <w:lang w:bidi="he-IL"/>
        </w:rPr>
        <w:t xml:space="preserve">Το σημείο επομένως που ζητούν οι αρχές του ναού </w:t>
      </w:r>
      <w:r w:rsidR="00B03923">
        <w:rPr>
          <w:rFonts w:ascii="GFS Artemisia" w:hAnsi="GFS Artemisia"/>
          <w:sz w:val="26"/>
          <w:szCs w:val="26"/>
          <w:lang w:bidi="he-IL"/>
        </w:rPr>
        <w:t>δίδ</w:t>
      </w:r>
      <w:r w:rsidR="00773BBA">
        <w:rPr>
          <w:rFonts w:ascii="GFS Artemisia" w:hAnsi="GFS Artemisia"/>
          <w:sz w:val="26"/>
          <w:szCs w:val="26"/>
          <w:lang w:bidi="he-IL"/>
        </w:rPr>
        <w:t>ε</w:t>
      </w:r>
      <w:r w:rsidR="00B03923">
        <w:rPr>
          <w:rFonts w:ascii="GFS Artemisia" w:hAnsi="GFS Artemisia"/>
          <w:sz w:val="26"/>
          <w:szCs w:val="26"/>
          <w:lang w:bidi="he-IL"/>
        </w:rPr>
        <w:t xml:space="preserve">ται σ᾽ αυτούς με την παρουσία μπροστά τους του σαρκωμένου </w:t>
      </w:r>
      <w:r w:rsidR="00773BBA">
        <w:rPr>
          <w:rFonts w:ascii="GFS Artemisia" w:hAnsi="GFS Artemisia"/>
          <w:sz w:val="26"/>
          <w:szCs w:val="26"/>
          <w:lang w:bidi="he-IL"/>
        </w:rPr>
        <w:t>Λόγο</w:t>
      </w:r>
      <w:r w:rsidR="00B03923">
        <w:rPr>
          <w:rFonts w:ascii="GFS Artemisia" w:hAnsi="GFS Artemisia"/>
          <w:sz w:val="26"/>
          <w:szCs w:val="26"/>
          <w:lang w:bidi="he-IL"/>
        </w:rPr>
        <w:t>υ</w:t>
      </w:r>
      <w:r w:rsidR="00773BBA">
        <w:rPr>
          <w:rFonts w:ascii="GFS Artemisia" w:hAnsi="GFS Artemisia"/>
          <w:sz w:val="26"/>
          <w:szCs w:val="26"/>
          <w:lang w:bidi="he-IL"/>
        </w:rPr>
        <w:t xml:space="preserve"> του Θεού</w:t>
      </w:r>
      <w:r w:rsidR="00C05F73">
        <w:rPr>
          <w:rFonts w:ascii="GFS Artemisia" w:hAnsi="GFS Artemisia"/>
          <w:sz w:val="26"/>
          <w:szCs w:val="26"/>
          <w:lang w:bidi="he-IL"/>
        </w:rPr>
        <w:t xml:space="preserve">. </w:t>
      </w:r>
      <w:r w:rsidR="00256EB5">
        <w:rPr>
          <w:rFonts w:ascii="GFS Artemisia" w:hAnsi="GFS Artemisia"/>
          <w:sz w:val="26"/>
          <w:szCs w:val="26"/>
          <w:lang w:bidi="he-IL"/>
        </w:rPr>
        <w:t xml:space="preserve">Τοποθετώντας ο ευαγγελιστής Ιωάννης το επεισόδιο της εκδίωξης των εμπόρων από τον ναό στην αρχή της δράσης του Ιησού, του επιτρέπει να </w:t>
      </w:r>
      <w:r w:rsidR="009C2EDF">
        <w:rPr>
          <w:rFonts w:ascii="GFS Artemisia" w:hAnsi="GFS Artemisia"/>
          <w:sz w:val="26"/>
          <w:szCs w:val="26"/>
          <w:lang w:bidi="he-IL"/>
        </w:rPr>
        <w:t>παρουσιάσει</w:t>
      </w:r>
      <w:r w:rsidR="00256EB5">
        <w:rPr>
          <w:rFonts w:ascii="GFS Artemisia" w:hAnsi="GFS Artemisia"/>
          <w:sz w:val="26"/>
          <w:szCs w:val="26"/>
          <w:lang w:bidi="he-IL"/>
        </w:rPr>
        <w:t xml:space="preserve"> ό</w:t>
      </w:r>
      <w:r w:rsidR="00B03923">
        <w:rPr>
          <w:rFonts w:ascii="GFS Artemisia" w:hAnsi="GFS Artemisia"/>
          <w:sz w:val="26"/>
          <w:szCs w:val="26"/>
          <w:lang w:bidi="he-IL"/>
        </w:rPr>
        <w:t>σα</w:t>
      </w:r>
      <w:r w:rsidR="00256EB5">
        <w:rPr>
          <w:rFonts w:ascii="GFS Artemisia" w:hAnsi="GFS Artemisia"/>
          <w:sz w:val="26"/>
          <w:szCs w:val="26"/>
          <w:lang w:bidi="he-IL"/>
        </w:rPr>
        <w:t xml:space="preserve"> θα ακολουθήσ</w:t>
      </w:r>
      <w:r w:rsidR="00B03923">
        <w:rPr>
          <w:rFonts w:ascii="GFS Artemisia" w:hAnsi="GFS Artemisia"/>
          <w:sz w:val="26"/>
          <w:szCs w:val="26"/>
          <w:lang w:bidi="he-IL"/>
        </w:rPr>
        <w:t>ουν</w:t>
      </w:r>
      <w:r w:rsidR="00256EB5">
        <w:rPr>
          <w:rFonts w:ascii="GFS Artemisia" w:hAnsi="GFS Artemisia"/>
          <w:sz w:val="26"/>
          <w:szCs w:val="26"/>
          <w:lang w:bidi="he-IL"/>
        </w:rPr>
        <w:t xml:space="preserve"> ως διαφορετικές προσεγγίσεις της αλήθειας που είχε διακηρύξει από την αρχή, ότι δηλαδή στο πρόσωπο του Ιησού αποκαλύπτεται </w:t>
      </w:r>
      <w:r w:rsidR="009C2EDF">
        <w:rPr>
          <w:rFonts w:ascii="GFS Artemisia" w:hAnsi="GFS Artemisia"/>
          <w:sz w:val="26"/>
          <w:szCs w:val="26"/>
          <w:lang w:bidi="he-IL"/>
        </w:rPr>
        <w:t>ο</w:t>
      </w:r>
      <w:r w:rsidR="00256EB5">
        <w:rPr>
          <w:rFonts w:ascii="GFS Artemisia" w:hAnsi="GFS Artemisia"/>
          <w:sz w:val="26"/>
          <w:szCs w:val="26"/>
          <w:lang w:bidi="he-IL"/>
        </w:rPr>
        <w:t xml:space="preserve"> ένας και μοναδικός Θεός (</w:t>
      </w:r>
      <w:proofErr w:type="spellStart"/>
      <w:r w:rsidR="00256EB5">
        <w:rPr>
          <w:rFonts w:ascii="GFS Artemisia" w:hAnsi="GFS Artemisia"/>
          <w:sz w:val="26"/>
          <w:szCs w:val="26"/>
          <w:lang w:bidi="he-IL"/>
        </w:rPr>
        <w:t>Ιωα</w:t>
      </w:r>
      <w:proofErr w:type="spellEnd"/>
      <w:r w:rsidR="00256EB5">
        <w:rPr>
          <w:rFonts w:ascii="GFS Artemisia" w:hAnsi="GFS Artemisia"/>
          <w:sz w:val="26"/>
          <w:szCs w:val="26"/>
          <w:lang w:bidi="he-IL"/>
        </w:rPr>
        <w:t xml:space="preserve"> </w:t>
      </w:r>
      <w:r w:rsidR="00355DFB">
        <w:rPr>
          <w:rFonts w:ascii="GFS Artemisia" w:hAnsi="GFS Artemisia"/>
          <w:sz w:val="26"/>
          <w:szCs w:val="26"/>
          <w:lang w:bidi="he-IL"/>
        </w:rPr>
        <w:t>1:</w:t>
      </w:r>
      <w:r w:rsidR="00256EB5">
        <w:rPr>
          <w:rFonts w:ascii="GFS Artemisia" w:hAnsi="GFS Artemisia"/>
          <w:sz w:val="26"/>
          <w:szCs w:val="26"/>
          <w:lang w:bidi="he-IL"/>
        </w:rPr>
        <w:t xml:space="preserve">18). </w:t>
      </w:r>
      <w:r w:rsidR="00C05F73">
        <w:rPr>
          <w:rFonts w:ascii="GFS Artemisia" w:hAnsi="GFS Artemisia"/>
          <w:sz w:val="26"/>
          <w:szCs w:val="26"/>
          <w:lang w:bidi="he-IL"/>
        </w:rPr>
        <w:t xml:space="preserve">Υπό αυτή την έννοια, θα πρέπει να κατανοηθεί και η απάντηση του Ιησού στο ερώτημα που του θέτει η </w:t>
      </w:r>
      <w:proofErr w:type="spellStart"/>
      <w:r w:rsidR="00C05F73">
        <w:rPr>
          <w:rFonts w:ascii="GFS Artemisia" w:hAnsi="GFS Artemisia"/>
          <w:sz w:val="26"/>
          <w:szCs w:val="26"/>
          <w:lang w:bidi="he-IL"/>
        </w:rPr>
        <w:t>Σαμαρείτιδα</w:t>
      </w:r>
      <w:proofErr w:type="spellEnd"/>
      <w:r w:rsidR="00C05F73">
        <w:rPr>
          <w:rFonts w:ascii="GFS Artemisia" w:hAnsi="GFS Artemisia"/>
          <w:sz w:val="26"/>
          <w:szCs w:val="26"/>
          <w:lang w:bidi="he-IL"/>
        </w:rPr>
        <w:t xml:space="preserve"> κατά τον μεταξύ τους διάλογο, αν ο Θεός πρέπει να λατρεύεται στην </w:t>
      </w:r>
      <w:r w:rsidR="00256EB5">
        <w:rPr>
          <w:rFonts w:ascii="GFS Artemisia" w:hAnsi="GFS Artemisia"/>
          <w:sz w:val="26"/>
          <w:szCs w:val="26"/>
          <w:lang w:bidi="he-IL"/>
        </w:rPr>
        <w:t xml:space="preserve">Ιερουσαλήμ ή στο όρος </w:t>
      </w:r>
      <w:proofErr w:type="spellStart"/>
      <w:r w:rsidR="00256EB5">
        <w:rPr>
          <w:rFonts w:ascii="GFS Artemisia" w:hAnsi="GFS Artemisia"/>
          <w:sz w:val="26"/>
          <w:szCs w:val="26"/>
          <w:lang w:bidi="he-IL"/>
        </w:rPr>
        <w:t>Γ</w:t>
      </w:r>
      <w:r w:rsidR="00B03923">
        <w:rPr>
          <w:rFonts w:ascii="GFS Artemisia" w:hAnsi="GFS Artemisia"/>
          <w:sz w:val="26"/>
          <w:szCs w:val="26"/>
          <w:lang w:bidi="he-IL"/>
        </w:rPr>
        <w:t>α</w:t>
      </w:r>
      <w:r w:rsidR="00256EB5">
        <w:rPr>
          <w:rFonts w:ascii="GFS Artemisia" w:hAnsi="GFS Artemisia"/>
          <w:sz w:val="26"/>
          <w:szCs w:val="26"/>
          <w:lang w:bidi="he-IL"/>
        </w:rPr>
        <w:t>ριζίν</w:t>
      </w:r>
      <w:proofErr w:type="spellEnd"/>
      <w:r w:rsidR="00256EB5">
        <w:rPr>
          <w:rFonts w:ascii="GFS Artemisia" w:hAnsi="GFS Artemisia"/>
          <w:sz w:val="26"/>
          <w:szCs w:val="26"/>
          <w:lang w:bidi="he-IL"/>
        </w:rPr>
        <w:t xml:space="preserve"> (</w:t>
      </w:r>
      <w:proofErr w:type="spellStart"/>
      <w:r w:rsidR="00256EB5">
        <w:rPr>
          <w:rFonts w:ascii="GFS Artemisia" w:hAnsi="GFS Artemisia"/>
          <w:sz w:val="26"/>
          <w:szCs w:val="26"/>
          <w:lang w:bidi="he-IL"/>
        </w:rPr>
        <w:t>Ιωα</w:t>
      </w:r>
      <w:proofErr w:type="spellEnd"/>
      <w:r w:rsidR="00256EB5">
        <w:rPr>
          <w:rFonts w:ascii="GFS Artemisia" w:hAnsi="GFS Artemisia"/>
          <w:sz w:val="26"/>
          <w:szCs w:val="26"/>
          <w:lang w:bidi="he-IL"/>
        </w:rPr>
        <w:t xml:space="preserve"> </w:t>
      </w:r>
      <w:r w:rsidR="00355DFB">
        <w:rPr>
          <w:rFonts w:ascii="GFS Artemisia" w:hAnsi="GFS Artemisia"/>
          <w:sz w:val="26"/>
          <w:szCs w:val="26"/>
          <w:lang w:bidi="he-IL"/>
        </w:rPr>
        <w:t>4:</w:t>
      </w:r>
      <w:r w:rsidR="00256EB5">
        <w:rPr>
          <w:rFonts w:ascii="GFS Artemisia" w:hAnsi="GFS Artemisia"/>
          <w:sz w:val="26"/>
          <w:szCs w:val="26"/>
          <w:lang w:bidi="he-IL"/>
        </w:rPr>
        <w:t xml:space="preserve">19-24) και έτσι πρέπει να κατανοηθεί και η αντίδραση του εκ γενετής τυφλού, ο οποίος </w:t>
      </w:r>
      <w:r w:rsidR="009C2EDF">
        <w:rPr>
          <w:rFonts w:ascii="GFS Artemisia" w:hAnsi="GFS Artemisia"/>
          <w:sz w:val="26"/>
          <w:szCs w:val="26"/>
          <w:lang w:bidi="he-IL"/>
        </w:rPr>
        <w:t>όταν «είδε» ποιος είναι ο Ιησούς, ομολόγησε την πίστη του στον Υιό του Θεού και τον προσκύνησε (</w:t>
      </w:r>
      <w:proofErr w:type="spellStart"/>
      <w:r w:rsidR="009C2EDF">
        <w:rPr>
          <w:rFonts w:ascii="GFS Artemisia" w:hAnsi="GFS Artemisia"/>
          <w:sz w:val="26"/>
          <w:szCs w:val="26"/>
          <w:lang w:bidi="he-IL"/>
        </w:rPr>
        <w:t>Ιωα</w:t>
      </w:r>
      <w:proofErr w:type="spellEnd"/>
      <w:r w:rsidR="009C2EDF">
        <w:rPr>
          <w:rFonts w:ascii="GFS Artemisia" w:hAnsi="GFS Artemisia"/>
          <w:sz w:val="26"/>
          <w:szCs w:val="26"/>
          <w:lang w:bidi="he-IL"/>
        </w:rPr>
        <w:t xml:space="preserve"> </w:t>
      </w:r>
      <w:r w:rsidR="00355DFB">
        <w:rPr>
          <w:rFonts w:ascii="GFS Artemisia" w:hAnsi="GFS Artemisia"/>
          <w:sz w:val="26"/>
          <w:szCs w:val="26"/>
          <w:lang w:bidi="he-IL"/>
        </w:rPr>
        <w:t>9:</w:t>
      </w:r>
      <w:r w:rsidR="009C2EDF">
        <w:rPr>
          <w:rFonts w:ascii="GFS Artemisia" w:hAnsi="GFS Artemisia"/>
          <w:sz w:val="26"/>
          <w:szCs w:val="26"/>
          <w:lang w:bidi="he-IL"/>
        </w:rPr>
        <w:t>35-38).</w:t>
      </w:r>
    </w:p>
    <w:p w14:paraId="7D803DCA" w14:textId="5DEBBE41" w:rsidR="000B10A6" w:rsidRDefault="00B03923" w:rsidP="000B10A6">
      <w:pPr>
        <w:spacing w:before="120" w:line="320" w:lineRule="atLeast"/>
        <w:rPr>
          <w:rFonts w:ascii="GFS Artemisia" w:hAnsi="GFS Artemisia"/>
          <w:sz w:val="26"/>
          <w:szCs w:val="26"/>
          <w:lang w:bidi="he-IL"/>
        </w:rPr>
      </w:pPr>
      <w:r>
        <w:rPr>
          <w:rFonts w:ascii="GFS Artemisia" w:hAnsi="GFS Artemisia"/>
          <w:sz w:val="26"/>
          <w:szCs w:val="26"/>
          <w:lang w:bidi="he-IL"/>
        </w:rPr>
        <w:t xml:space="preserve">Το αγίασμα που αναβλύζει από τον ναό της Ζωοδόχου Πηγής υπενθυμίζει προς πάσα κατεύθυνση ότι η ζωοποιός χάρη του Θεού διαχέεται πλέον προς όλους τους ανθρώπους που αναγνωρίζουν ότι </w:t>
      </w:r>
      <w:r w:rsidR="00FC10BE">
        <w:rPr>
          <w:rFonts w:ascii="GFS Artemisia" w:hAnsi="GFS Artemisia"/>
          <w:sz w:val="26"/>
          <w:szCs w:val="26"/>
          <w:lang w:bidi="he-IL"/>
        </w:rPr>
        <w:t>στο πρόσωπο του γιου της Μαρίας «</w:t>
      </w:r>
      <w:r w:rsidR="00FC10BE" w:rsidRPr="00FC10BE">
        <w:rPr>
          <w:rFonts w:ascii="GFS Artemisia" w:hAnsi="GFS Artemisia"/>
          <w:sz w:val="26"/>
          <w:szCs w:val="26"/>
          <w:lang w:bidi="he-IL"/>
        </w:rPr>
        <w:t xml:space="preserve">ὁ </w:t>
      </w:r>
      <w:proofErr w:type="spellStart"/>
      <w:r w:rsidR="00FC10BE">
        <w:rPr>
          <w:rFonts w:ascii="GFS Artemisia" w:hAnsi="GFS Artemisia"/>
          <w:sz w:val="26"/>
          <w:szCs w:val="26"/>
          <w:lang w:bidi="he-IL"/>
        </w:rPr>
        <w:t>Λ</w:t>
      </w:r>
      <w:r w:rsidR="00FC10BE" w:rsidRPr="00FC10BE">
        <w:rPr>
          <w:rFonts w:ascii="GFS Artemisia" w:hAnsi="GFS Artemisia"/>
          <w:sz w:val="26"/>
          <w:szCs w:val="26"/>
          <w:lang w:bidi="he-IL"/>
        </w:rPr>
        <w:t>όγος</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σὰρξ</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ἐγένετο</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καὶ</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ἐσκήνωσεν</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ἐν</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ἡμῖν</w:t>
      </w:r>
      <w:proofErr w:type="spellEnd"/>
      <w:r w:rsidR="00FC10BE">
        <w:rPr>
          <w:rFonts w:ascii="GFS Artemisia" w:hAnsi="GFS Artemisia"/>
          <w:sz w:val="26"/>
          <w:szCs w:val="26"/>
          <w:lang w:bidi="he-IL"/>
        </w:rPr>
        <w:t xml:space="preserve"> … </w:t>
      </w:r>
      <w:proofErr w:type="spellStart"/>
      <w:r w:rsidR="00FC10BE">
        <w:rPr>
          <w:rFonts w:ascii="GFS Artemisia" w:hAnsi="GFS Artemisia"/>
          <w:sz w:val="26"/>
          <w:szCs w:val="26"/>
          <w:lang w:bidi="he-IL"/>
        </w:rPr>
        <w:t>καὶ</w:t>
      </w:r>
      <w:proofErr w:type="spellEnd"/>
      <w:r w:rsid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ἐκ</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τοῦ</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πληρώματος</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αὐτοῦ</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ἡμεῖς</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πάντες</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ἐλάβομεν</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καὶ</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χάριν</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ἀντὶ</w:t>
      </w:r>
      <w:proofErr w:type="spellEnd"/>
      <w:r w:rsidR="00FC10BE" w:rsidRPr="00FC10BE">
        <w:rPr>
          <w:rFonts w:ascii="GFS Artemisia" w:hAnsi="GFS Artemisia"/>
          <w:sz w:val="26"/>
          <w:szCs w:val="26"/>
          <w:lang w:bidi="he-IL"/>
        </w:rPr>
        <w:t xml:space="preserve"> </w:t>
      </w:r>
      <w:proofErr w:type="spellStart"/>
      <w:r w:rsidR="00FC10BE" w:rsidRPr="00FC10BE">
        <w:rPr>
          <w:rFonts w:ascii="GFS Artemisia" w:hAnsi="GFS Artemisia"/>
          <w:sz w:val="26"/>
          <w:szCs w:val="26"/>
          <w:lang w:bidi="he-IL"/>
        </w:rPr>
        <w:t>χάριτος</w:t>
      </w:r>
      <w:proofErr w:type="spellEnd"/>
      <w:r w:rsidR="00FC10BE">
        <w:rPr>
          <w:rFonts w:ascii="GFS Artemisia" w:hAnsi="GFS Artemisia"/>
          <w:sz w:val="26"/>
          <w:szCs w:val="26"/>
          <w:lang w:bidi="he-IL"/>
        </w:rPr>
        <w:t>» (</w:t>
      </w:r>
      <w:proofErr w:type="spellStart"/>
      <w:r w:rsidR="00FC10BE">
        <w:rPr>
          <w:rFonts w:ascii="GFS Artemisia" w:hAnsi="GFS Artemisia"/>
          <w:sz w:val="26"/>
          <w:szCs w:val="26"/>
          <w:lang w:bidi="he-IL"/>
        </w:rPr>
        <w:t>Ιωα</w:t>
      </w:r>
      <w:proofErr w:type="spellEnd"/>
      <w:r w:rsidR="00355DFB">
        <w:rPr>
          <w:rFonts w:ascii="GFS Artemisia" w:hAnsi="GFS Artemisia"/>
          <w:sz w:val="26"/>
          <w:szCs w:val="26"/>
          <w:lang w:bidi="he-IL"/>
        </w:rPr>
        <w:t xml:space="preserve"> 1:</w:t>
      </w:r>
      <w:r w:rsidR="00FC10BE">
        <w:rPr>
          <w:rFonts w:ascii="GFS Artemisia" w:hAnsi="GFS Artemisia"/>
          <w:sz w:val="26"/>
          <w:szCs w:val="26"/>
          <w:lang w:bidi="he-IL"/>
        </w:rPr>
        <w:t>14,16)</w:t>
      </w:r>
      <w:r w:rsidR="00FC10BE" w:rsidRPr="00FC10BE">
        <w:rPr>
          <w:rFonts w:ascii="GFS Artemisia" w:hAnsi="GFS Artemisia"/>
          <w:sz w:val="26"/>
          <w:szCs w:val="26"/>
          <w:lang w:bidi="he-IL"/>
        </w:rPr>
        <w:t>.</w:t>
      </w:r>
    </w:p>
    <w:p w14:paraId="0B02AEDF" w14:textId="00FB48F4" w:rsidR="00346401" w:rsidRDefault="00346401" w:rsidP="000B10A6">
      <w:pPr>
        <w:spacing w:before="120" w:line="320" w:lineRule="atLeast"/>
        <w:rPr>
          <w:rFonts w:ascii="GFS Artemisia" w:hAnsi="GFS Artemisia"/>
          <w:sz w:val="26"/>
          <w:szCs w:val="26"/>
          <w:lang w:bidi="he-IL"/>
        </w:rPr>
      </w:pPr>
    </w:p>
    <w:p w14:paraId="432A6500" w14:textId="4C7178DB" w:rsidR="00346401" w:rsidRDefault="00346401" w:rsidP="000B10A6">
      <w:pPr>
        <w:spacing w:before="120" w:line="320" w:lineRule="atLeast"/>
        <w:rPr>
          <w:rFonts w:ascii="GFS Artemisia" w:hAnsi="GFS Artemisia"/>
          <w:sz w:val="26"/>
          <w:szCs w:val="26"/>
          <w:lang w:bidi="he-IL"/>
        </w:rPr>
      </w:pPr>
    </w:p>
    <w:p w14:paraId="38365648" w14:textId="77777777" w:rsidR="00346401" w:rsidRPr="00346401" w:rsidRDefault="00346401" w:rsidP="000B10A6">
      <w:pPr>
        <w:spacing w:before="120" w:line="320" w:lineRule="atLeast"/>
        <w:rPr>
          <w:rFonts w:ascii="GFS Artemisia" w:hAnsi="GFS Artemisia"/>
          <w:sz w:val="26"/>
          <w:szCs w:val="26"/>
          <w:lang w:bidi="he-IL"/>
        </w:rPr>
      </w:pPr>
    </w:p>
    <w:sectPr w:rsidR="00346401" w:rsidRPr="00346401" w:rsidSect="00897DE9">
      <w:headerReference w:type="even" r:id="rId10"/>
      <w:headerReference w:type="default" r:id="rId11"/>
      <w:footerReference w:type="default" r:id="rId12"/>
      <w:pgSz w:w="11906" w:h="16838" w:code="9"/>
      <w:pgMar w:top="1418" w:right="1418" w:bottom="1418" w:left="1418" w:header="96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B2357" w14:textId="77777777" w:rsidR="00AC387F" w:rsidRDefault="00AC387F" w:rsidP="00551EB2">
      <w:r>
        <w:separator/>
      </w:r>
    </w:p>
  </w:endnote>
  <w:endnote w:type="continuationSeparator" w:id="0">
    <w:p w14:paraId="337CAD94" w14:textId="77777777" w:rsidR="00AC387F" w:rsidRDefault="00AC387F" w:rsidP="0055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0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GFS Artemisia">
    <w:panose1 w:val="02000503080000020003"/>
    <w:charset w:val="4D"/>
    <w:family w:val="auto"/>
    <w:notTrueType/>
    <w:pitch w:val="variable"/>
    <w:sig w:usb0="E000008F" w:usb1="00000043" w:usb2="00000000" w:usb3="00000000" w:csb0="0000019B" w:csb1="00000000"/>
  </w:font>
  <w:font w:name="Cambria">
    <w:panose1 w:val="02040503050406030204"/>
    <w:charset w:val="00"/>
    <w:family w:val="roman"/>
    <w:pitch w:val="variable"/>
    <w:sig w:usb0="E00002FF" w:usb1="400004FF" w:usb2="00000000" w:usb3="00000000" w:csb0="0000019F" w:csb1="00000000"/>
  </w:font>
  <w:font w:name="SBL Greek">
    <w:panose1 w:val="02000000000000000000"/>
    <w:charset w:val="00"/>
    <w:family w:val="auto"/>
    <w:pitch w:val="variable"/>
    <w:sig w:usb0="C00000EF" w:usb1="0001A0CB" w:usb2="00000000" w:usb3="00000000" w:csb0="00000009" w:csb1="00000000"/>
  </w:font>
  <w:font w:name="MS Mincho">
    <w:altName w:val="ＭＳ 明朝"/>
    <w:panose1 w:val="020206090402050803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04F8" w14:textId="1D969569" w:rsidR="00DD32F8" w:rsidRPr="00962E21" w:rsidRDefault="00DD32F8" w:rsidP="009D5FF1">
    <w:pPr>
      <w:pStyle w:val="Footer"/>
      <w:jc w:val="center"/>
      <w:rPr>
        <w:rFonts w:ascii="SBL Greek" w:hAnsi="SBL Greek"/>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D5DD8" w14:textId="77777777" w:rsidR="00AC387F" w:rsidRDefault="00AC387F" w:rsidP="00551EB2">
      <w:r>
        <w:separator/>
      </w:r>
    </w:p>
  </w:footnote>
  <w:footnote w:type="continuationSeparator" w:id="0">
    <w:p w14:paraId="282BA6F1" w14:textId="77777777" w:rsidR="00AC387F" w:rsidRDefault="00AC387F" w:rsidP="00551EB2">
      <w:r>
        <w:continuationSeparator/>
      </w:r>
    </w:p>
  </w:footnote>
  <w:footnote w:id="1">
    <w:p w14:paraId="2BFA2890" w14:textId="6625D298" w:rsidR="00DD32F8" w:rsidRPr="00C710F3" w:rsidRDefault="00DD32F8" w:rsidP="00C710F3">
      <w:pPr>
        <w:pStyle w:val="FootnoteText"/>
        <w:spacing w:line="240" w:lineRule="atLeast"/>
        <w:ind w:left="227" w:hanging="227"/>
        <w:rPr>
          <w:rFonts w:ascii="GFS Artemisia" w:hAnsi="GFS Artemisia"/>
          <w:sz w:val="18"/>
          <w:szCs w:val="18"/>
        </w:rPr>
      </w:pPr>
      <w:r w:rsidRPr="00C710F3">
        <w:rPr>
          <w:rStyle w:val="FootnoteReference"/>
          <w:rFonts w:ascii="GFS Artemisia" w:hAnsi="GFS Artemisia"/>
          <w:sz w:val="18"/>
          <w:szCs w:val="18"/>
        </w:rPr>
        <w:footnoteRef/>
      </w:r>
      <w:r w:rsidRPr="00C710F3">
        <w:rPr>
          <w:rFonts w:ascii="GFS Artemisia" w:hAnsi="GFS Artemisia"/>
          <w:sz w:val="18"/>
          <w:szCs w:val="18"/>
        </w:rPr>
        <w:t xml:space="preserve"> </w:t>
      </w:r>
      <w:r w:rsidR="00C710F3">
        <w:rPr>
          <w:rFonts w:ascii="GFS Artemisia" w:hAnsi="GFS Artemisia"/>
          <w:sz w:val="18"/>
          <w:szCs w:val="18"/>
        </w:rPr>
        <w:tab/>
      </w:r>
      <w:r w:rsidRPr="00C710F3">
        <w:rPr>
          <w:rFonts w:ascii="GFS Artemisia" w:hAnsi="GFS Artemisia"/>
          <w:i/>
          <w:iCs/>
          <w:sz w:val="18"/>
          <w:szCs w:val="18"/>
        </w:rPr>
        <w:t>θαύμα</w:t>
      </w:r>
      <w:r w:rsidRPr="00C710F3">
        <w:rPr>
          <w:rFonts w:ascii="GFS Artemisia" w:hAnsi="GFS Artemisia"/>
          <w:sz w:val="18"/>
          <w:szCs w:val="18"/>
        </w:rPr>
        <w:t xml:space="preserve">: Η λέξη του </w:t>
      </w:r>
      <w:proofErr w:type="spellStart"/>
      <w:r w:rsidRPr="00C710F3">
        <w:rPr>
          <w:rFonts w:ascii="GFS Artemisia" w:hAnsi="GFS Artemisia"/>
          <w:sz w:val="18"/>
          <w:szCs w:val="18"/>
        </w:rPr>
        <w:t>πωτοτύπου</w:t>
      </w:r>
      <w:proofErr w:type="spellEnd"/>
      <w:r w:rsidRPr="00C710F3">
        <w:rPr>
          <w:rFonts w:ascii="GFS Artemisia" w:hAnsi="GFS Artemisia"/>
          <w:sz w:val="18"/>
          <w:szCs w:val="18"/>
        </w:rPr>
        <w:t xml:space="preserve"> «</w:t>
      </w:r>
      <w:proofErr w:type="spellStart"/>
      <w:r w:rsidRPr="00C710F3">
        <w:rPr>
          <w:rFonts w:ascii="GFS Artemisia" w:hAnsi="GFS Artemisia"/>
          <w:sz w:val="18"/>
          <w:szCs w:val="18"/>
        </w:rPr>
        <w:t>σημεῖο</w:t>
      </w:r>
      <w:r w:rsidR="00C710F3">
        <w:rPr>
          <w:rFonts w:ascii="GFS Artemisia" w:hAnsi="GFS Artemisia"/>
          <w:sz w:val="18"/>
          <w:szCs w:val="18"/>
        </w:rPr>
        <w:t>ν</w:t>
      </w:r>
      <w:proofErr w:type="spellEnd"/>
      <w:r w:rsidRPr="00C710F3">
        <w:rPr>
          <w:rFonts w:ascii="GFS Artemisia" w:hAnsi="GFS Artemisia"/>
          <w:sz w:val="18"/>
          <w:szCs w:val="18"/>
        </w:rPr>
        <w:t xml:space="preserve">» (= σημάδι) δηλώνει στο </w:t>
      </w:r>
      <w:proofErr w:type="spellStart"/>
      <w:r w:rsidRPr="00C710F3">
        <w:rPr>
          <w:rFonts w:ascii="GFS Artemisia" w:hAnsi="GFS Artemisia"/>
          <w:i/>
          <w:iCs/>
          <w:sz w:val="18"/>
          <w:szCs w:val="18"/>
        </w:rPr>
        <w:t>Κατὰ</w:t>
      </w:r>
      <w:proofErr w:type="spellEnd"/>
      <w:r w:rsidRPr="00C710F3">
        <w:rPr>
          <w:rFonts w:ascii="GFS Artemisia" w:hAnsi="GFS Artemisia"/>
          <w:i/>
          <w:iCs/>
          <w:sz w:val="18"/>
          <w:szCs w:val="18"/>
        </w:rPr>
        <w:t xml:space="preserve"> </w:t>
      </w:r>
      <w:proofErr w:type="spellStart"/>
      <w:r w:rsidRPr="00C710F3">
        <w:rPr>
          <w:rFonts w:ascii="GFS Artemisia" w:hAnsi="GFS Artemisia"/>
          <w:i/>
          <w:iCs/>
          <w:sz w:val="18"/>
          <w:szCs w:val="18"/>
        </w:rPr>
        <w:t>Ἰωάννην</w:t>
      </w:r>
      <w:proofErr w:type="spellEnd"/>
      <w:r w:rsidRPr="00C710F3">
        <w:rPr>
          <w:rFonts w:ascii="GFS Artemisia" w:hAnsi="GFS Artemisia"/>
          <w:i/>
          <w:iCs/>
          <w:sz w:val="18"/>
          <w:szCs w:val="18"/>
        </w:rPr>
        <w:t xml:space="preserve"> </w:t>
      </w:r>
      <w:proofErr w:type="spellStart"/>
      <w:r w:rsidRPr="00C710F3">
        <w:rPr>
          <w:rFonts w:ascii="GFS Artemisia" w:hAnsi="GFS Artemisia"/>
          <w:i/>
          <w:iCs/>
          <w:sz w:val="18"/>
          <w:szCs w:val="18"/>
        </w:rPr>
        <w:t>Εὐαγγέλιον</w:t>
      </w:r>
      <w:proofErr w:type="spellEnd"/>
      <w:r w:rsidRPr="00C710F3">
        <w:rPr>
          <w:rFonts w:ascii="GFS Artemisia" w:hAnsi="GFS Artemisia"/>
          <w:sz w:val="18"/>
          <w:szCs w:val="18"/>
        </w:rPr>
        <w:t xml:space="preserve"> ένα μεγάλο θαύμα του Ιησού που φανερώνει τη μεσσιανική του ιδιότητα.</w:t>
      </w:r>
    </w:p>
  </w:footnote>
  <w:footnote w:id="2">
    <w:p w14:paraId="768CE057" w14:textId="7F314FE2" w:rsidR="00192AFC" w:rsidRPr="00192AFC" w:rsidRDefault="00192AFC" w:rsidP="00192AFC">
      <w:pPr>
        <w:pStyle w:val="FootnoteText"/>
        <w:widowControl w:val="0"/>
        <w:spacing w:line="240" w:lineRule="atLeast"/>
        <w:ind w:left="227" w:hanging="227"/>
        <w:rPr>
          <w:rFonts w:ascii="GFS Artemisia" w:hAnsi="GFS Artemisia"/>
          <w:i/>
          <w:iCs/>
          <w:sz w:val="18"/>
          <w:szCs w:val="18"/>
        </w:rPr>
      </w:pPr>
      <w:r w:rsidRPr="00531B27">
        <w:rPr>
          <w:rStyle w:val="FootnoteReference"/>
          <w:rFonts w:ascii="GFS Artemisia" w:hAnsi="GFS Artemisia"/>
          <w:sz w:val="18"/>
          <w:szCs w:val="18"/>
        </w:rPr>
        <w:footnoteRef/>
      </w:r>
      <w:r w:rsidRPr="00192AFC">
        <w:rPr>
          <w:rFonts w:ascii="GFS Artemisia" w:hAnsi="GFS Artemisia"/>
          <w:sz w:val="18"/>
          <w:szCs w:val="18"/>
        </w:rPr>
        <w:t xml:space="preserve"> </w:t>
      </w:r>
      <w:r w:rsidRPr="00192AFC">
        <w:rPr>
          <w:rFonts w:ascii="GFS Artemisia" w:hAnsi="GFS Artemisia"/>
          <w:sz w:val="18"/>
          <w:szCs w:val="18"/>
        </w:rPr>
        <w:tab/>
      </w:r>
      <w:proofErr w:type="spellStart"/>
      <w:r w:rsidR="00346401">
        <w:rPr>
          <w:rFonts w:ascii="GFS Artemisia" w:hAnsi="GFS Artemisia"/>
          <w:sz w:val="18"/>
          <w:szCs w:val="18"/>
        </w:rPr>
        <w:t>Ψαλ</w:t>
      </w:r>
      <w:proofErr w:type="spellEnd"/>
      <w:r w:rsidR="00346401">
        <w:rPr>
          <w:rFonts w:ascii="GFS Artemisia" w:hAnsi="GFS Artemisia"/>
          <w:sz w:val="18"/>
          <w:szCs w:val="18"/>
        </w:rPr>
        <w:t xml:space="preserve"> </w:t>
      </w:r>
      <w:r w:rsidR="00115D18">
        <w:rPr>
          <w:rFonts w:ascii="GFS Artemisia" w:hAnsi="GFS Artemisia"/>
          <w:sz w:val="18"/>
          <w:szCs w:val="18"/>
        </w:rPr>
        <w:t>68:10</w:t>
      </w:r>
      <w:r w:rsidR="00346401" w:rsidRPr="00346401">
        <w:rPr>
          <w:rFonts w:ascii="GFS Artemisia" w:hAnsi="GFS Artemisia"/>
          <w:sz w:val="18"/>
          <w:szCs w:val="18"/>
        </w:rPr>
        <w:t xml:space="preserve">: ὁ </w:t>
      </w:r>
      <w:proofErr w:type="spellStart"/>
      <w:r w:rsidR="00346401" w:rsidRPr="00346401">
        <w:rPr>
          <w:rFonts w:ascii="GFS Artemisia" w:hAnsi="GFS Artemisia"/>
          <w:sz w:val="18"/>
          <w:szCs w:val="18"/>
        </w:rPr>
        <w:t>ζῆλος</w:t>
      </w:r>
      <w:proofErr w:type="spellEnd"/>
      <w:r w:rsidR="00346401" w:rsidRPr="00346401">
        <w:rPr>
          <w:rFonts w:ascii="GFS Artemisia" w:hAnsi="GFS Artemisia"/>
          <w:sz w:val="18"/>
          <w:szCs w:val="18"/>
        </w:rPr>
        <w:t xml:space="preserve"> </w:t>
      </w:r>
      <w:proofErr w:type="spellStart"/>
      <w:r w:rsidR="00346401" w:rsidRPr="00346401">
        <w:rPr>
          <w:rFonts w:ascii="GFS Artemisia" w:hAnsi="GFS Artemisia"/>
          <w:sz w:val="18"/>
          <w:szCs w:val="18"/>
        </w:rPr>
        <w:t>τοῦ</w:t>
      </w:r>
      <w:proofErr w:type="spellEnd"/>
      <w:r w:rsidR="00346401" w:rsidRPr="00346401">
        <w:rPr>
          <w:rFonts w:ascii="GFS Artemisia" w:hAnsi="GFS Artemisia"/>
          <w:sz w:val="18"/>
          <w:szCs w:val="18"/>
        </w:rPr>
        <w:t xml:space="preserve"> </w:t>
      </w:r>
      <w:proofErr w:type="spellStart"/>
      <w:r w:rsidR="00346401" w:rsidRPr="00346401">
        <w:rPr>
          <w:rFonts w:ascii="GFS Artemisia" w:hAnsi="GFS Artemisia"/>
          <w:sz w:val="18"/>
          <w:szCs w:val="18"/>
        </w:rPr>
        <w:t>οἴκου</w:t>
      </w:r>
      <w:proofErr w:type="spellEnd"/>
      <w:r w:rsidR="00346401" w:rsidRPr="00346401">
        <w:rPr>
          <w:rFonts w:ascii="GFS Artemisia" w:hAnsi="GFS Artemisia"/>
          <w:sz w:val="18"/>
          <w:szCs w:val="18"/>
        </w:rPr>
        <w:t xml:space="preserve"> σου </w:t>
      </w:r>
      <w:proofErr w:type="spellStart"/>
      <w:r w:rsidR="00346401" w:rsidRPr="00346401">
        <w:rPr>
          <w:rFonts w:ascii="GFS Artemisia" w:hAnsi="GFS Artemisia"/>
          <w:sz w:val="18"/>
          <w:szCs w:val="18"/>
        </w:rPr>
        <w:t>κατέφαγέν</w:t>
      </w:r>
      <w:proofErr w:type="spellEnd"/>
      <w:r w:rsidR="00346401" w:rsidRPr="00346401">
        <w:rPr>
          <w:rFonts w:ascii="GFS Artemisia" w:hAnsi="GFS Artemisia"/>
          <w:sz w:val="18"/>
          <w:szCs w:val="18"/>
        </w:rPr>
        <w:t xml:space="preserve"> με</w:t>
      </w:r>
      <w:r w:rsidRPr="00192AFC">
        <w:rPr>
          <w:rFonts w:ascii="GFS Artemisia" w:hAnsi="GFS Artemisia"/>
          <w:i/>
          <w:i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702246496"/>
      <w:docPartObj>
        <w:docPartGallery w:val="Page Numbers (Top of Page)"/>
        <w:docPartUnique/>
      </w:docPartObj>
    </w:sdtPr>
    <w:sdtEndPr>
      <w:rPr>
        <w:rStyle w:val="PageNumber"/>
      </w:rPr>
    </w:sdtEndPr>
    <w:sdtContent>
      <w:p w14:paraId="58B161B0" w14:textId="5DE3C148" w:rsidR="00DD32F8" w:rsidRPr="00897DE9" w:rsidRDefault="00DD32F8" w:rsidP="00897DE9">
        <w:pPr>
          <w:pStyle w:val="Header"/>
          <w:framePr w:wrap="none" w:vAnchor="text" w:hAnchor="margin" w:xAlign="outside" w:y="1"/>
          <w:spacing w:line="240" w:lineRule="atLeast"/>
          <w:rPr>
            <w:rStyle w:val="PageNumber"/>
            <w:rFonts w:ascii="GFS Artemisia" w:hAnsi="GFS Artemisia"/>
            <w:sz w:val="18"/>
            <w:szCs w:val="18"/>
          </w:rPr>
        </w:pPr>
        <w:r w:rsidRPr="00897DE9">
          <w:rPr>
            <w:rStyle w:val="PageNumber"/>
            <w:rFonts w:ascii="GFS Artemisia" w:hAnsi="GFS Artemisia"/>
            <w:sz w:val="18"/>
            <w:szCs w:val="18"/>
          </w:rPr>
          <w:fldChar w:fldCharType="begin"/>
        </w:r>
        <w:r w:rsidRPr="00897DE9">
          <w:rPr>
            <w:rStyle w:val="PageNumber"/>
            <w:rFonts w:ascii="GFS Artemisia" w:hAnsi="GFS Artemisia"/>
            <w:sz w:val="18"/>
            <w:szCs w:val="18"/>
          </w:rPr>
          <w:instrText xml:space="preserve"> PAGE </w:instrText>
        </w:r>
        <w:r w:rsidRPr="00897DE9">
          <w:rPr>
            <w:rStyle w:val="PageNumber"/>
            <w:rFonts w:ascii="GFS Artemisia" w:hAnsi="GFS Artemisia"/>
            <w:sz w:val="18"/>
            <w:szCs w:val="18"/>
          </w:rPr>
          <w:fldChar w:fldCharType="separate"/>
        </w:r>
        <w:r w:rsidRPr="00897DE9">
          <w:rPr>
            <w:rStyle w:val="PageNumber"/>
            <w:rFonts w:ascii="GFS Artemisia" w:hAnsi="GFS Artemisia"/>
            <w:noProof/>
            <w:sz w:val="18"/>
            <w:szCs w:val="18"/>
          </w:rPr>
          <w:t>2</w:t>
        </w:r>
        <w:r w:rsidRPr="00897DE9">
          <w:rPr>
            <w:rStyle w:val="PageNumber"/>
            <w:rFonts w:ascii="GFS Artemisia" w:hAnsi="GFS Artemisia"/>
            <w:sz w:val="18"/>
            <w:szCs w:val="18"/>
          </w:rPr>
          <w:fldChar w:fldCharType="end"/>
        </w:r>
      </w:p>
    </w:sdtContent>
  </w:sdt>
  <w:p w14:paraId="39E67208" w14:textId="26EBCF67" w:rsidR="00DD32F8" w:rsidRPr="00897DE9" w:rsidRDefault="00DD32F8" w:rsidP="00897DE9">
    <w:pPr>
      <w:pStyle w:val="Header"/>
      <w:spacing w:line="240" w:lineRule="atLeast"/>
      <w:jc w:val="right"/>
      <w:rPr>
        <w:rFonts w:ascii="GFS Artemisia" w:hAnsi="GFS Artemisia"/>
        <w:sz w:val="18"/>
        <w:szCs w:val="18"/>
      </w:rPr>
    </w:pPr>
    <w:r w:rsidRPr="00897DE9">
      <w:rPr>
        <w:rFonts w:ascii="GFS Artemisia" w:hAnsi="GFS Artemisia"/>
        <w:sz w:val="18"/>
        <w:szCs w:val="18"/>
      </w:rPr>
      <w:t>Μιλτιάδης Κωνσταντίνου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GFS Artemisia" w:hAnsi="GFS Artemisia"/>
        <w:sz w:val="18"/>
        <w:szCs w:val="18"/>
      </w:rPr>
      <w:id w:val="-1980289392"/>
      <w:docPartObj>
        <w:docPartGallery w:val="Page Numbers (Top of Page)"/>
        <w:docPartUnique/>
      </w:docPartObj>
    </w:sdtPr>
    <w:sdtEndPr>
      <w:rPr>
        <w:rStyle w:val="PageNumber"/>
      </w:rPr>
    </w:sdtEndPr>
    <w:sdtContent>
      <w:p w14:paraId="52FBE076" w14:textId="50BDEEA5" w:rsidR="00DD32F8" w:rsidRPr="00897DE9" w:rsidRDefault="00DD32F8" w:rsidP="00897DE9">
        <w:pPr>
          <w:pStyle w:val="Header"/>
          <w:framePr w:wrap="none" w:vAnchor="text" w:hAnchor="margin" w:xAlign="outside" w:y="1"/>
          <w:spacing w:line="240" w:lineRule="atLeast"/>
          <w:rPr>
            <w:rStyle w:val="PageNumber"/>
            <w:rFonts w:ascii="GFS Artemisia" w:hAnsi="GFS Artemisia"/>
            <w:sz w:val="18"/>
            <w:szCs w:val="18"/>
          </w:rPr>
        </w:pPr>
        <w:r w:rsidRPr="00897DE9">
          <w:rPr>
            <w:rStyle w:val="PageNumber"/>
            <w:rFonts w:ascii="GFS Artemisia" w:hAnsi="GFS Artemisia"/>
            <w:sz w:val="18"/>
            <w:szCs w:val="18"/>
          </w:rPr>
          <w:fldChar w:fldCharType="begin"/>
        </w:r>
        <w:r w:rsidRPr="00897DE9">
          <w:rPr>
            <w:rStyle w:val="PageNumber"/>
            <w:rFonts w:ascii="GFS Artemisia" w:hAnsi="GFS Artemisia"/>
            <w:sz w:val="18"/>
            <w:szCs w:val="18"/>
          </w:rPr>
          <w:instrText xml:space="preserve"> PAGE </w:instrText>
        </w:r>
        <w:r w:rsidRPr="00897DE9">
          <w:rPr>
            <w:rStyle w:val="PageNumber"/>
            <w:rFonts w:ascii="GFS Artemisia" w:hAnsi="GFS Artemisia"/>
            <w:sz w:val="18"/>
            <w:szCs w:val="18"/>
          </w:rPr>
          <w:fldChar w:fldCharType="separate"/>
        </w:r>
        <w:r w:rsidRPr="00897DE9">
          <w:rPr>
            <w:rStyle w:val="PageNumber"/>
            <w:rFonts w:ascii="GFS Artemisia" w:hAnsi="GFS Artemisia"/>
            <w:noProof/>
            <w:sz w:val="18"/>
            <w:szCs w:val="18"/>
          </w:rPr>
          <w:t>3</w:t>
        </w:r>
        <w:r w:rsidRPr="00897DE9">
          <w:rPr>
            <w:rStyle w:val="PageNumber"/>
            <w:rFonts w:ascii="GFS Artemisia" w:hAnsi="GFS Artemisia"/>
            <w:sz w:val="18"/>
            <w:szCs w:val="18"/>
          </w:rPr>
          <w:fldChar w:fldCharType="end"/>
        </w:r>
      </w:p>
    </w:sdtContent>
  </w:sdt>
  <w:p w14:paraId="511CA53C" w14:textId="4A6E3B63" w:rsidR="00DD32F8" w:rsidRPr="00897DE9" w:rsidRDefault="00B150FB" w:rsidP="00D0163D">
    <w:pPr>
      <w:pStyle w:val="Header"/>
      <w:spacing w:line="240" w:lineRule="atLeast"/>
      <w:rPr>
        <w:rFonts w:ascii="GFS Artemisia" w:hAnsi="GFS Artemisia"/>
        <w:sz w:val="18"/>
        <w:szCs w:val="18"/>
      </w:rPr>
    </w:pPr>
    <w:r>
      <w:rPr>
        <w:rFonts w:ascii="GFS Artemisia" w:hAnsi="GFS Artemisia"/>
        <w:i/>
        <w:iCs/>
        <w:sz w:val="18"/>
        <w:szCs w:val="18"/>
      </w:rPr>
      <w:t xml:space="preserve">Σχόλιο στο </w:t>
    </w:r>
    <w:proofErr w:type="spellStart"/>
    <w:r>
      <w:rPr>
        <w:rFonts w:ascii="GFS Artemisia" w:hAnsi="GFS Artemisia"/>
        <w:i/>
        <w:iCs/>
        <w:sz w:val="18"/>
        <w:szCs w:val="18"/>
      </w:rPr>
      <w:t>Ιωα</w:t>
    </w:r>
    <w:proofErr w:type="spellEnd"/>
    <w:r>
      <w:rPr>
        <w:rFonts w:ascii="GFS Artemisia" w:hAnsi="GFS Artemisia"/>
        <w:i/>
        <w:iCs/>
        <w:sz w:val="18"/>
        <w:szCs w:val="18"/>
      </w:rPr>
      <w:t xml:space="preserve"> 2:</w:t>
    </w:r>
    <w:r w:rsidR="006E7BBF">
      <w:rPr>
        <w:rFonts w:ascii="GFS Artemisia" w:hAnsi="GFS Artemisia"/>
        <w:i/>
        <w:iCs/>
        <w:sz w:val="18"/>
        <w:szCs w:val="18"/>
      </w:rPr>
      <w:t>12-22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CE57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C2D0249E"/>
    <w:lvl w:ilvl="0">
      <w:numFmt w:val="decimal"/>
      <w:lvlText w:val="*"/>
      <w:lvlJc w:val="left"/>
    </w:lvl>
  </w:abstractNum>
  <w:abstractNum w:abstractNumId="2" w15:restartNumberingAfterBreak="0">
    <w:nsid w:val="13653716"/>
    <w:multiLevelType w:val="hybridMultilevel"/>
    <w:tmpl w:val="F22AE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1341B8"/>
    <w:multiLevelType w:val="hybridMultilevel"/>
    <w:tmpl w:val="BFA470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284"/>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E6"/>
    <w:rsid w:val="00000668"/>
    <w:rsid w:val="000028F6"/>
    <w:rsid w:val="0001191C"/>
    <w:rsid w:val="00015EEA"/>
    <w:rsid w:val="00016A92"/>
    <w:rsid w:val="0002164C"/>
    <w:rsid w:val="00024D9A"/>
    <w:rsid w:val="0003240A"/>
    <w:rsid w:val="0004359A"/>
    <w:rsid w:val="00051027"/>
    <w:rsid w:val="00052B97"/>
    <w:rsid w:val="00053DEB"/>
    <w:rsid w:val="00054219"/>
    <w:rsid w:val="0005584B"/>
    <w:rsid w:val="00055C11"/>
    <w:rsid w:val="00055F74"/>
    <w:rsid w:val="00061A41"/>
    <w:rsid w:val="000674BC"/>
    <w:rsid w:val="000707E3"/>
    <w:rsid w:val="000714B7"/>
    <w:rsid w:val="0007275F"/>
    <w:rsid w:val="00084A5C"/>
    <w:rsid w:val="0008582D"/>
    <w:rsid w:val="0008669B"/>
    <w:rsid w:val="00086CE6"/>
    <w:rsid w:val="00093987"/>
    <w:rsid w:val="00094B8A"/>
    <w:rsid w:val="000A68DC"/>
    <w:rsid w:val="000B10A6"/>
    <w:rsid w:val="000B13D6"/>
    <w:rsid w:val="000B4E70"/>
    <w:rsid w:val="000B5A4A"/>
    <w:rsid w:val="000C487E"/>
    <w:rsid w:val="000C579B"/>
    <w:rsid w:val="000D0C4E"/>
    <w:rsid w:val="000D12E2"/>
    <w:rsid w:val="000D4DE7"/>
    <w:rsid w:val="000E19B8"/>
    <w:rsid w:val="000E2F1D"/>
    <w:rsid w:val="000E3298"/>
    <w:rsid w:val="000F1D40"/>
    <w:rsid w:val="000F33EB"/>
    <w:rsid w:val="000F5746"/>
    <w:rsid w:val="000F63C0"/>
    <w:rsid w:val="000F7A82"/>
    <w:rsid w:val="00100F91"/>
    <w:rsid w:val="001014C2"/>
    <w:rsid w:val="001015C0"/>
    <w:rsid w:val="00107B76"/>
    <w:rsid w:val="00115D18"/>
    <w:rsid w:val="00116676"/>
    <w:rsid w:val="00116F56"/>
    <w:rsid w:val="00122598"/>
    <w:rsid w:val="00122B82"/>
    <w:rsid w:val="00123E8E"/>
    <w:rsid w:val="0012458E"/>
    <w:rsid w:val="001269B4"/>
    <w:rsid w:val="00127FED"/>
    <w:rsid w:val="00132093"/>
    <w:rsid w:val="0013325A"/>
    <w:rsid w:val="00134227"/>
    <w:rsid w:val="001345E9"/>
    <w:rsid w:val="0014532D"/>
    <w:rsid w:val="00147DCD"/>
    <w:rsid w:val="0015090B"/>
    <w:rsid w:val="001536A2"/>
    <w:rsid w:val="00155B37"/>
    <w:rsid w:val="00166779"/>
    <w:rsid w:val="001671CE"/>
    <w:rsid w:val="00174876"/>
    <w:rsid w:val="001752AE"/>
    <w:rsid w:val="001826C9"/>
    <w:rsid w:val="00187458"/>
    <w:rsid w:val="001904A9"/>
    <w:rsid w:val="00192AFC"/>
    <w:rsid w:val="00196738"/>
    <w:rsid w:val="00196BD6"/>
    <w:rsid w:val="001A4E0E"/>
    <w:rsid w:val="001A659A"/>
    <w:rsid w:val="001B490D"/>
    <w:rsid w:val="001C212E"/>
    <w:rsid w:val="001C26E4"/>
    <w:rsid w:val="001C361F"/>
    <w:rsid w:val="001C4391"/>
    <w:rsid w:val="001C4508"/>
    <w:rsid w:val="001C497F"/>
    <w:rsid w:val="001C4A0D"/>
    <w:rsid w:val="001D33B4"/>
    <w:rsid w:val="001E1E65"/>
    <w:rsid w:val="001E332F"/>
    <w:rsid w:val="001E3C93"/>
    <w:rsid w:val="001E557E"/>
    <w:rsid w:val="001E6604"/>
    <w:rsid w:val="001F26F2"/>
    <w:rsid w:val="001F4B35"/>
    <w:rsid w:val="001F6BD8"/>
    <w:rsid w:val="0020178E"/>
    <w:rsid w:val="002040DA"/>
    <w:rsid w:val="00205EDD"/>
    <w:rsid w:val="00211B12"/>
    <w:rsid w:val="0021447B"/>
    <w:rsid w:val="002149A9"/>
    <w:rsid w:val="00217A5B"/>
    <w:rsid w:val="00224EA3"/>
    <w:rsid w:val="002256C0"/>
    <w:rsid w:val="00241050"/>
    <w:rsid w:val="002437EA"/>
    <w:rsid w:val="00247E83"/>
    <w:rsid w:val="00250179"/>
    <w:rsid w:val="00250BB9"/>
    <w:rsid w:val="00250DFB"/>
    <w:rsid w:val="00253954"/>
    <w:rsid w:val="00254803"/>
    <w:rsid w:val="0025639D"/>
    <w:rsid w:val="00256EB5"/>
    <w:rsid w:val="00257F75"/>
    <w:rsid w:val="002610E7"/>
    <w:rsid w:val="00261160"/>
    <w:rsid w:val="00262655"/>
    <w:rsid w:val="002634B0"/>
    <w:rsid w:val="00263E4C"/>
    <w:rsid w:val="0026426F"/>
    <w:rsid w:val="0026786A"/>
    <w:rsid w:val="00271A35"/>
    <w:rsid w:val="00273620"/>
    <w:rsid w:val="00275726"/>
    <w:rsid w:val="00280F70"/>
    <w:rsid w:val="00281156"/>
    <w:rsid w:val="002843D7"/>
    <w:rsid w:val="00284EED"/>
    <w:rsid w:val="00286CF4"/>
    <w:rsid w:val="00290AEE"/>
    <w:rsid w:val="00291373"/>
    <w:rsid w:val="00291610"/>
    <w:rsid w:val="002965B0"/>
    <w:rsid w:val="002977C9"/>
    <w:rsid w:val="002A1852"/>
    <w:rsid w:val="002A300A"/>
    <w:rsid w:val="002A5C4F"/>
    <w:rsid w:val="002B27F1"/>
    <w:rsid w:val="002B2D5C"/>
    <w:rsid w:val="002B4145"/>
    <w:rsid w:val="002B7188"/>
    <w:rsid w:val="002C49AD"/>
    <w:rsid w:val="002C7FAF"/>
    <w:rsid w:val="002D2B7D"/>
    <w:rsid w:val="002D3891"/>
    <w:rsid w:val="002D3980"/>
    <w:rsid w:val="002D3F62"/>
    <w:rsid w:val="002E01E3"/>
    <w:rsid w:val="002E259E"/>
    <w:rsid w:val="002E65AA"/>
    <w:rsid w:val="002E6864"/>
    <w:rsid w:val="002F20C5"/>
    <w:rsid w:val="002F2185"/>
    <w:rsid w:val="002F3F8A"/>
    <w:rsid w:val="002F6E90"/>
    <w:rsid w:val="00306D27"/>
    <w:rsid w:val="0031117E"/>
    <w:rsid w:val="00311306"/>
    <w:rsid w:val="00311A52"/>
    <w:rsid w:val="00311A91"/>
    <w:rsid w:val="00315044"/>
    <w:rsid w:val="00320BE4"/>
    <w:rsid w:val="00322ECE"/>
    <w:rsid w:val="00323459"/>
    <w:rsid w:val="003243FB"/>
    <w:rsid w:val="00340B1F"/>
    <w:rsid w:val="00341A3E"/>
    <w:rsid w:val="00346401"/>
    <w:rsid w:val="00346C80"/>
    <w:rsid w:val="003509DE"/>
    <w:rsid w:val="0035105F"/>
    <w:rsid w:val="00351EDA"/>
    <w:rsid w:val="003520E8"/>
    <w:rsid w:val="00355347"/>
    <w:rsid w:val="00355DFB"/>
    <w:rsid w:val="003566E7"/>
    <w:rsid w:val="00357ED2"/>
    <w:rsid w:val="003630DC"/>
    <w:rsid w:val="00372584"/>
    <w:rsid w:val="00376A97"/>
    <w:rsid w:val="0038019A"/>
    <w:rsid w:val="00381A05"/>
    <w:rsid w:val="00384483"/>
    <w:rsid w:val="0038476E"/>
    <w:rsid w:val="003910AB"/>
    <w:rsid w:val="003934B4"/>
    <w:rsid w:val="003959D6"/>
    <w:rsid w:val="00395F25"/>
    <w:rsid w:val="003965BE"/>
    <w:rsid w:val="003968F4"/>
    <w:rsid w:val="003A3C89"/>
    <w:rsid w:val="003A61AB"/>
    <w:rsid w:val="003A6C5A"/>
    <w:rsid w:val="003B1FA1"/>
    <w:rsid w:val="003B2B3E"/>
    <w:rsid w:val="003B6552"/>
    <w:rsid w:val="003B7487"/>
    <w:rsid w:val="003C21FF"/>
    <w:rsid w:val="003D1C33"/>
    <w:rsid w:val="003D511E"/>
    <w:rsid w:val="003D64DA"/>
    <w:rsid w:val="003E3461"/>
    <w:rsid w:val="003E4382"/>
    <w:rsid w:val="003E4605"/>
    <w:rsid w:val="003E57E2"/>
    <w:rsid w:val="003E5DDC"/>
    <w:rsid w:val="003F463F"/>
    <w:rsid w:val="003F6184"/>
    <w:rsid w:val="003F6228"/>
    <w:rsid w:val="003F6A44"/>
    <w:rsid w:val="00402113"/>
    <w:rsid w:val="00403C94"/>
    <w:rsid w:val="00407D9A"/>
    <w:rsid w:val="00413625"/>
    <w:rsid w:val="004168AF"/>
    <w:rsid w:val="00417E18"/>
    <w:rsid w:val="00430C33"/>
    <w:rsid w:val="00432655"/>
    <w:rsid w:val="004349E4"/>
    <w:rsid w:val="00446555"/>
    <w:rsid w:val="004466DA"/>
    <w:rsid w:val="004512A5"/>
    <w:rsid w:val="00453137"/>
    <w:rsid w:val="00453D6C"/>
    <w:rsid w:val="00453F91"/>
    <w:rsid w:val="00455275"/>
    <w:rsid w:val="0045572D"/>
    <w:rsid w:val="00463DDF"/>
    <w:rsid w:val="00465484"/>
    <w:rsid w:val="004664AB"/>
    <w:rsid w:val="00466879"/>
    <w:rsid w:val="00466B63"/>
    <w:rsid w:val="004741B6"/>
    <w:rsid w:val="00474D87"/>
    <w:rsid w:val="0047500E"/>
    <w:rsid w:val="00475A27"/>
    <w:rsid w:val="00477C2E"/>
    <w:rsid w:val="00480E41"/>
    <w:rsid w:val="00482119"/>
    <w:rsid w:val="00484137"/>
    <w:rsid w:val="00484302"/>
    <w:rsid w:val="00484CCF"/>
    <w:rsid w:val="00484FE0"/>
    <w:rsid w:val="00490A59"/>
    <w:rsid w:val="004931BD"/>
    <w:rsid w:val="004959CE"/>
    <w:rsid w:val="00495A87"/>
    <w:rsid w:val="004A14F1"/>
    <w:rsid w:val="004A4262"/>
    <w:rsid w:val="004B14C0"/>
    <w:rsid w:val="004B17A8"/>
    <w:rsid w:val="004B7244"/>
    <w:rsid w:val="004C2B37"/>
    <w:rsid w:val="004C2F5C"/>
    <w:rsid w:val="004C34D0"/>
    <w:rsid w:val="004D18AF"/>
    <w:rsid w:val="004D2A28"/>
    <w:rsid w:val="004D4EE4"/>
    <w:rsid w:val="004D54A1"/>
    <w:rsid w:val="004E0036"/>
    <w:rsid w:val="004E3AC1"/>
    <w:rsid w:val="004E51D5"/>
    <w:rsid w:val="004E5BE2"/>
    <w:rsid w:val="004F2E97"/>
    <w:rsid w:val="004F58DB"/>
    <w:rsid w:val="00502AA4"/>
    <w:rsid w:val="00505F2C"/>
    <w:rsid w:val="00506A96"/>
    <w:rsid w:val="00506FB8"/>
    <w:rsid w:val="005112E4"/>
    <w:rsid w:val="0051250C"/>
    <w:rsid w:val="00514A61"/>
    <w:rsid w:val="00514F25"/>
    <w:rsid w:val="005233E1"/>
    <w:rsid w:val="00524C3B"/>
    <w:rsid w:val="00525DC5"/>
    <w:rsid w:val="00531FC8"/>
    <w:rsid w:val="0053245C"/>
    <w:rsid w:val="00534C83"/>
    <w:rsid w:val="005350CE"/>
    <w:rsid w:val="00536994"/>
    <w:rsid w:val="00540008"/>
    <w:rsid w:val="00540A03"/>
    <w:rsid w:val="00545493"/>
    <w:rsid w:val="00547563"/>
    <w:rsid w:val="00551EB2"/>
    <w:rsid w:val="0055298A"/>
    <w:rsid w:val="005543A6"/>
    <w:rsid w:val="005601A2"/>
    <w:rsid w:val="00561695"/>
    <w:rsid w:val="005652A4"/>
    <w:rsid w:val="005661BB"/>
    <w:rsid w:val="005668B8"/>
    <w:rsid w:val="00571E6D"/>
    <w:rsid w:val="00576153"/>
    <w:rsid w:val="00576711"/>
    <w:rsid w:val="005779CA"/>
    <w:rsid w:val="0058570E"/>
    <w:rsid w:val="00587C0F"/>
    <w:rsid w:val="00590A11"/>
    <w:rsid w:val="005921CA"/>
    <w:rsid w:val="005A4232"/>
    <w:rsid w:val="005A585C"/>
    <w:rsid w:val="005A72C7"/>
    <w:rsid w:val="005B3DCB"/>
    <w:rsid w:val="005B4671"/>
    <w:rsid w:val="005B552B"/>
    <w:rsid w:val="005B56D1"/>
    <w:rsid w:val="005C7FA3"/>
    <w:rsid w:val="005D0DC3"/>
    <w:rsid w:val="005D1D96"/>
    <w:rsid w:val="005D249C"/>
    <w:rsid w:val="005D777E"/>
    <w:rsid w:val="005E1349"/>
    <w:rsid w:val="005E4728"/>
    <w:rsid w:val="005E7E9A"/>
    <w:rsid w:val="005F0B18"/>
    <w:rsid w:val="005F3F57"/>
    <w:rsid w:val="00602FF4"/>
    <w:rsid w:val="00605396"/>
    <w:rsid w:val="00607968"/>
    <w:rsid w:val="006140E6"/>
    <w:rsid w:val="00623C3F"/>
    <w:rsid w:val="00623D1B"/>
    <w:rsid w:val="00635932"/>
    <w:rsid w:val="00635971"/>
    <w:rsid w:val="00640A05"/>
    <w:rsid w:val="006411E7"/>
    <w:rsid w:val="00642F53"/>
    <w:rsid w:val="006440C0"/>
    <w:rsid w:val="006455B5"/>
    <w:rsid w:val="0064654E"/>
    <w:rsid w:val="00650CF2"/>
    <w:rsid w:val="0065422F"/>
    <w:rsid w:val="00656612"/>
    <w:rsid w:val="0065709E"/>
    <w:rsid w:val="00663EEA"/>
    <w:rsid w:val="006718D6"/>
    <w:rsid w:val="00676171"/>
    <w:rsid w:val="0068193F"/>
    <w:rsid w:val="00685778"/>
    <w:rsid w:val="00690F1A"/>
    <w:rsid w:val="006938DC"/>
    <w:rsid w:val="006A122F"/>
    <w:rsid w:val="006A14B4"/>
    <w:rsid w:val="006A25DA"/>
    <w:rsid w:val="006B117D"/>
    <w:rsid w:val="006B7C48"/>
    <w:rsid w:val="006C4741"/>
    <w:rsid w:val="006C4AC5"/>
    <w:rsid w:val="006D0457"/>
    <w:rsid w:val="006D6FFC"/>
    <w:rsid w:val="006E0FAF"/>
    <w:rsid w:val="006E6A20"/>
    <w:rsid w:val="006E7BBF"/>
    <w:rsid w:val="006F2676"/>
    <w:rsid w:val="006F2F4A"/>
    <w:rsid w:val="006F5AF4"/>
    <w:rsid w:val="00706497"/>
    <w:rsid w:val="007136AA"/>
    <w:rsid w:val="00714123"/>
    <w:rsid w:val="00715F97"/>
    <w:rsid w:val="007179B4"/>
    <w:rsid w:val="00722831"/>
    <w:rsid w:val="007248AC"/>
    <w:rsid w:val="00726061"/>
    <w:rsid w:val="0073041A"/>
    <w:rsid w:val="00733B85"/>
    <w:rsid w:val="007373D3"/>
    <w:rsid w:val="00741A6E"/>
    <w:rsid w:val="00743B62"/>
    <w:rsid w:val="00743B7F"/>
    <w:rsid w:val="00751B01"/>
    <w:rsid w:val="0075267F"/>
    <w:rsid w:val="00762774"/>
    <w:rsid w:val="00766CF8"/>
    <w:rsid w:val="007726B1"/>
    <w:rsid w:val="00773BBA"/>
    <w:rsid w:val="007756A7"/>
    <w:rsid w:val="00786C21"/>
    <w:rsid w:val="0079125B"/>
    <w:rsid w:val="007947AE"/>
    <w:rsid w:val="00796630"/>
    <w:rsid w:val="007B3D08"/>
    <w:rsid w:val="007B42C8"/>
    <w:rsid w:val="007C0830"/>
    <w:rsid w:val="007C0B26"/>
    <w:rsid w:val="007C1179"/>
    <w:rsid w:val="007C4672"/>
    <w:rsid w:val="007C5A32"/>
    <w:rsid w:val="007D2ADF"/>
    <w:rsid w:val="007D537C"/>
    <w:rsid w:val="007D5F3E"/>
    <w:rsid w:val="007D73AF"/>
    <w:rsid w:val="007E57CB"/>
    <w:rsid w:val="007F1B38"/>
    <w:rsid w:val="007F2E01"/>
    <w:rsid w:val="007F402F"/>
    <w:rsid w:val="007F6E91"/>
    <w:rsid w:val="0080133E"/>
    <w:rsid w:val="00801B8A"/>
    <w:rsid w:val="00803A1D"/>
    <w:rsid w:val="00812A11"/>
    <w:rsid w:val="00817CB5"/>
    <w:rsid w:val="00822F30"/>
    <w:rsid w:val="008270A8"/>
    <w:rsid w:val="00831C4B"/>
    <w:rsid w:val="00833378"/>
    <w:rsid w:val="00840565"/>
    <w:rsid w:val="0084536C"/>
    <w:rsid w:val="0084609D"/>
    <w:rsid w:val="00851AAD"/>
    <w:rsid w:val="00853A50"/>
    <w:rsid w:val="008544F9"/>
    <w:rsid w:val="00857214"/>
    <w:rsid w:val="00863045"/>
    <w:rsid w:val="0086337D"/>
    <w:rsid w:val="0086606A"/>
    <w:rsid w:val="00867873"/>
    <w:rsid w:val="00871A3E"/>
    <w:rsid w:val="00873C23"/>
    <w:rsid w:val="00877895"/>
    <w:rsid w:val="00881C7F"/>
    <w:rsid w:val="00882843"/>
    <w:rsid w:val="0088284F"/>
    <w:rsid w:val="00883478"/>
    <w:rsid w:val="00883981"/>
    <w:rsid w:val="00885E21"/>
    <w:rsid w:val="008862CD"/>
    <w:rsid w:val="008937BC"/>
    <w:rsid w:val="00894813"/>
    <w:rsid w:val="00894D14"/>
    <w:rsid w:val="00897DE9"/>
    <w:rsid w:val="008A5E55"/>
    <w:rsid w:val="008B43C0"/>
    <w:rsid w:val="008B53A2"/>
    <w:rsid w:val="008B7B98"/>
    <w:rsid w:val="008C0AF8"/>
    <w:rsid w:val="008C3D2B"/>
    <w:rsid w:val="008C3E8D"/>
    <w:rsid w:val="008D070C"/>
    <w:rsid w:val="008D11A5"/>
    <w:rsid w:val="008D4BC7"/>
    <w:rsid w:val="008E1797"/>
    <w:rsid w:val="008E3B4F"/>
    <w:rsid w:val="008E5233"/>
    <w:rsid w:val="00902A89"/>
    <w:rsid w:val="00903EAB"/>
    <w:rsid w:val="00904ECA"/>
    <w:rsid w:val="0090646A"/>
    <w:rsid w:val="0090673B"/>
    <w:rsid w:val="009107C7"/>
    <w:rsid w:val="00911657"/>
    <w:rsid w:val="00912A73"/>
    <w:rsid w:val="00912F0A"/>
    <w:rsid w:val="0091578F"/>
    <w:rsid w:val="009237BE"/>
    <w:rsid w:val="009247EA"/>
    <w:rsid w:val="009272EB"/>
    <w:rsid w:val="0092740E"/>
    <w:rsid w:val="00932C73"/>
    <w:rsid w:val="00933313"/>
    <w:rsid w:val="00934726"/>
    <w:rsid w:val="009351E6"/>
    <w:rsid w:val="00936781"/>
    <w:rsid w:val="00940089"/>
    <w:rsid w:val="00952B4F"/>
    <w:rsid w:val="00953B6B"/>
    <w:rsid w:val="00955354"/>
    <w:rsid w:val="00962E21"/>
    <w:rsid w:val="009650BF"/>
    <w:rsid w:val="00965F6A"/>
    <w:rsid w:val="009706F3"/>
    <w:rsid w:val="0097305C"/>
    <w:rsid w:val="0097417D"/>
    <w:rsid w:val="00975751"/>
    <w:rsid w:val="009822B3"/>
    <w:rsid w:val="00983869"/>
    <w:rsid w:val="009873A6"/>
    <w:rsid w:val="00991E02"/>
    <w:rsid w:val="009938F9"/>
    <w:rsid w:val="009964A4"/>
    <w:rsid w:val="009A3E65"/>
    <w:rsid w:val="009A5446"/>
    <w:rsid w:val="009A5FE9"/>
    <w:rsid w:val="009A6FCC"/>
    <w:rsid w:val="009B2859"/>
    <w:rsid w:val="009B3C29"/>
    <w:rsid w:val="009B6304"/>
    <w:rsid w:val="009B7FDB"/>
    <w:rsid w:val="009C2EDF"/>
    <w:rsid w:val="009C7A20"/>
    <w:rsid w:val="009D0373"/>
    <w:rsid w:val="009D316C"/>
    <w:rsid w:val="009D5FF1"/>
    <w:rsid w:val="009E0710"/>
    <w:rsid w:val="009E4052"/>
    <w:rsid w:val="009E6455"/>
    <w:rsid w:val="009E6761"/>
    <w:rsid w:val="009F1519"/>
    <w:rsid w:val="009F413A"/>
    <w:rsid w:val="009F6E6E"/>
    <w:rsid w:val="00A01979"/>
    <w:rsid w:val="00A03C30"/>
    <w:rsid w:val="00A042F0"/>
    <w:rsid w:val="00A068AC"/>
    <w:rsid w:val="00A11B0B"/>
    <w:rsid w:val="00A21F51"/>
    <w:rsid w:val="00A25DE8"/>
    <w:rsid w:val="00A41D46"/>
    <w:rsid w:val="00A44533"/>
    <w:rsid w:val="00A6099D"/>
    <w:rsid w:val="00A654AF"/>
    <w:rsid w:val="00A70A8C"/>
    <w:rsid w:val="00A81064"/>
    <w:rsid w:val="00A821FF"/>
    <w:rsid w:val="00A82A68"/>
    <w:rsid w:val="00A82A71"/>
    <w:rsid w:val="00A82D53"/>
    <w:rsid w:val="00A8429E"/>
    <w:rsid w:val="00A857AE"/>
    <w:rsid w:val="00A97B25"/>
    <w:rsid w:val="00AA12BC"/>
    <w:rsid w:val="00AA19B5"/>
    <w:rsid w:val="00AA2068"/>
    <w:rsid w:val="00AA7CB3"/>
    <w:rsid w:val="00AB1DC4"/>
    <w:rsid w:val="00AB3CB0"/>
    <w:rsid w:val="00AC387F"/>
    <w:rsid w:val="00AC50BF"/>
    <w:rsid w:val="00AC5988"/>
    <w:rsid w:val="00AC645C"/>
    <w:rsid w:val="00AD45C3"/>
    <w:rsid w:val="00AD4F66"/>
    <w:rsid w:val="00AE0DC1"/>
    <w:rsid w:val="00AE597E"/>
    <w:rsid w:val="00AF13C4"/>
    <w:rsid w:val="00AF14B0"/>
    <w:rsid w:val="00AF7C64"/>
    <w:rsid w:val="00B00078"/>
    <w:rsid w:val="00B0272D"/>
    <w:rsid w:val="00B03923"/>
    <w:rsid w:val="00B04AAA"/>
    <w:rsid w:val="00B14AEB"/>
    <w:rsid w:val="00B150FB"/>
    <w:rsid w:val="00B16250"/>
    <w:rsid w:val="00B17FD7"/>
    <w:rsid w:val="00B21E14"/>
    <w:rsid w:val="00B25E7B"/>
    <w:rsid w:val="00B33CD2"/>
    <w:rsid w:val="00B3682D"/>
    <w:rsid w:val="00B405EC"/>
    <w:rsid w:val="00B42916"/>
    <w:rsid w:val="00B6054E"/>
    <w:rsid w:val="00B62DB3"/>
    <w:rsid w:val="00B642CD"/>
    <w:rsid w:val="00B64C53"/>
    <w:rsid w:val="00B65884"/>
    <w:rsid w:val="00B72B70"/>
    <w:rsid w:val="00B80439"/>
    <w:rsid w:val="00B80B2F"/>
    <w:rsid w:val="00BA54FA"/>
    <w:rsid w:val="00BA610C"/>
    <w:rsid w:val="00BB2E7F"/>
    <w:rsid w:val="00BB3D93"/>
    <w:rsid w:val="00BB4CA2"/>
    <w:rsid w:val="00BC133A"/>
    <w:rsid w:val="00BC2938"/>
    <w:rsid w:val="00BC3523"/>
    <w:rsid w:val="00BC4415"/>
    <w:rsid w:val="00BC52E5"/>
    <w:rsid w:val="00BD0924"/>
    <w:rsid w:val="00BD0A71"/>
    <w:rsid w:val="00BD1961"/>
    <w:rsid w:val="00BD33ED"/>
    <w:rsid w:val="00BD49AA"/>
    <w:rsid w:val="00BD659D"/>
    <w:rsid w:val="00BD6D04"/>
    <w:rsid w:val="00BD6ED2"/>
    <w:rsid w:val="00BD761E"/>
    <w:rsid w:val="00BE19BF"/>
    <w:rsid w:val="00BF0858"/>
    <w:rsid w:val="00BF0A6D"/>
    <w:rsid w:val="00BF1FBC"/>
    <w:rsid w:val="00C059AC"/>
    <w:rsid w:val="00C05F73"/>
    <w:rsid w:val="00C064B1"/>
    <w:rsid w:val="00C07265"/>
    <w:rsid w:val="00C11133"/>
    <w:rsid w:val="00C1684F"/>
    <w:rsid w:val="00C20819"/>
    <w:rsid w:val="00C2722A"/>
    <w:rsid w:val="00C329A7"/>
    <w:rsid w:val="00C3365D"/>
    <w:rsid w:val="00C36989"/>
    <w:rsid w:val="00C36C10"/>
    <w:rsid w:val="00C424A2"/>
    <w:rsid w:val="00C46B0A"/>
    <w:rsid w:val="00C5361B"/>
    <w:rsid w:val="00C5366E"/>
    <w:rsid w:val="00C54899"/>
    <w:rsid w:val="00C6589E"/>
    <w:rsid w:val="00C66AF2"/>
    <w:rsid w:val="00C67DF2"/>
    <w:rsid w:val="00C70482"/>
    <w:rsid w:val="00C710F3"/>
    <w:rsid w:val="00C735A0"/>
    <w:rsid w:val="00C77671"/>
    <w:rsid w:val="00C801EA"/>
    <w:rsid w:val="00C82B70"/>
    <w:rsid w:val="00C87B4C"/>
    <w:rsid w:val="00C9143B"/>
    <w:rsid w:val="00C94CB5"/>
    <w:rsid w:val="00C9588B"/>
    <w:rsid w:val="00C96721"/>
    <w:rsid w:val="00CA428E"/>
    <w:rsid w:val="00CA4522"/>
    <w:rsid w:val="00CA74CA"/>
    <w:rsid w:val="00CB172F"/>
    <w:rsid w:val="00CB2658"/>
    <w:rsid w:val="00CC3C1E"/>
    <w:rsid w:val="00CC5698"/>
    <w:rsid w:val="00CC6070"/>
    <w:rsid w:val="00CD3FB8"/>
    <w:rsid w:val="00CD5D41"/>
    <w:rsid w:val="00CE45E6"/>
    <w:rsid w:val="00CE4857"/>
    <w:rsid w:val="00CE4AB6"/>
    <w:rsid w:val="00CE4DA2"/>
    <w:rsid w:val="00CE7A2A"/>
    <w:rsid w:val="00CF15C6"/>
    <w:rsid w:val="00CF1BCE"/>
    <w:rsid w:val="00CF4BDB"/>
    <w:rsid w:val="00CF55AC"/>
    <w:rsid w:val="00CF5D5C"/>
    <w:rsid w:val="00D005F9"/>
    <w:rsid w:val="00D0163D"/>
    <w:rsid w:val="00D01FDE"/>
    <w:rsid w:val="00D07A85"/>
    <w:rsid w:val="00D1184A"/>
    <w:rsid w:val="00D11951"/>
    <w:rsid w:val="00D222B3"/>
    <w:rsid w:val="00D24739"/>
    <w:rsid w:val="00D25302"/>
    <w:rsid w:val="00D25983"/>
    <w:rsid w:val="00D3230D"/>
    <w:rsid w:val="00D375F9"/>
    <w:rsid w:val="00D37B78"/>
    <w:rsid w:val="00D40617"/>
    <w:rsid w:val="00D40C95"/>
    <w:rsid w:val="00D41572"/>
    <w:rsid w:val="00D44AB7"/>
    <w:rsid w:val="00D45226"/>
    <w:rsid w:val="00D4662B"/>
    <w:rsid w:val="00D51B2E"/>
    <w:rsid w:val="00D51F9E"/>
    <w:rsid w:val="00D6315A"/>
    <w:rsid w:val="00D6510D"/>
    <w:rsid w:val="00D6534C"/>
    <w:rsid w:val="00D65B2A"/>
    <w:rsid w:val="00D6674D"/>
    <w:rsid w:val="00D717D5"/>
    <w:rsid w:val="00D727CE"/>
    <w:rsid w:val="00D73F00"/>
    <w:rsid w:val="00D776CE"/>
    <w:rsid w:val="00D77B29"/>
    <w:rsid w:val="00D8630A"/>
    <w:rsid w:val="00D86DC5"/>
    <w:rsid w:val="00D93613"/>
    <w:rsid w:val="00DA08E1"/>
    <w:rsid w:val="00DA3036"/>
    <w:rsid w:val="00DA71EF"/>
    <w:rsid w:val="00DB0A93"/>
    <w:rsid w:val="00DB0FFB"/>
    <w:rsid w:val="00DB1C7E"/>
    <w:rsid w:val="00DB279A"/>
    <w:rsid w:val="00DB4975"/>
    <w:rsid w:val="00DB4E8B"/>
    <w:rsid w:val="00DB667F"/>
    <w:rsid w:val="00DC16CF"/>
    <w:rsid w:val="00DC5D19"/>
    <w:rsid w:val="00DC63AE"/>
    <w:rsid w:val="00DD32F8"/>
    <w:rsid w:val="00DD60CD"/>
    <w:rsid w:val="00DD6180"/>
    <w:rsid w:val="00DE154C"/>
    <w:rsid w:val="00DE76CA"/>
    <w:rsid w:val="00DF06E2"/>
    <w:rsid w:val="00DF6EED"/>
    <w:rsid w:val="00DF7F00"/>
    <w:rsid w:val="00E03E13"/>
    <w:rsid w:val="00E04FDA"/>
    <w:rsid w:val="00E12A57"/>
    <w:rsid w:val="00E16182"/>
    <w:rsid w:val="00E16D09"/>
    <w:rsid w:val="00E16D8C"/>
    <w:rsid w:val="00E17507"/>
    <w:rsid w:val="00E222A2"/>
    <w:rsid w:val="00E272D2"/>
    <w:rsid w:val="00E3001B"/>
    <w:rsid w:val="00E302E7"/>
    <w:rsid w:val="00E3066D"/>
    <w:rsid w:val="00E5555B"/>
    <w:rsid w:val="00E55936"/>
    <w:rsid w:val="00E575AB"/>
    <w:rsid w:val="00E623B9"/>
    <w:rsid w:val="00E66067"/>
    <w:rsid w:val="00E71AD0"/>
    <w:rsid w:val="00E72ABA"/>
    <w:rsid w:val="00E76569"/>
    <w:rsid w:val="00E83376"/>
    <w:rsid w:val="00E85E88"/>
    <w:rsid w:val="00E949D5"/>
    <w:rsid w:val="00E95964"/>
    <w:rsid w:val="00E967FA"/>
    <w:rsid w:val="00EA042C"/>
    <w:rsid w:val="00EA218D"/>
    <w:rsid w:val="00EA218F"/>
    <w:rsid w:val="00EA3B9A"/>
    <w:rsid w:val="00EA57E6"/>
    <w:rsid w:val="00EA614F"/>
    <w:rsid w:val="00EA6E85"/>
    <w:rsid w:val="00EA771C"/>
    <w:rsid w:val="00EB73CF"/>
    <w:rsid w:val="00ED0B8F"/>
    <w:rsid w:val="00ED3919"/>
    <w:rsid w:val="00ED5235"/>
    <w:rsid w:val="00ED6832"/>
    <w:rsid w:val="00ED68F2"/>
    <w:rsid w:val="00EE0A26"/>
    <w:rsid w:val="00EE1A35"/>
    <w:rsid w:val="00EE27E1"/>
    <w:rsid w:val="00EE2F8D"/>
    <w:rsid w:val="00EE3290"/>
    <w:rsid w:val="00EE3D0F"/>
    <w:rsid w:val="00EE4F45"/>
    <w:rsid w:val="00EE574A"/>
    <w:rsid w:val="00EE7550"/>
    <w:rsid w:val="00EF5557"/>
    <w:rsid w:val="00EF63CF"/>
    <w:rsid w:val="00F00507"/>
    <w:rsid w:val="00F033BE"/>
    <w:rsid w:val="00F03B5E"/>
    <w:rsid w:val="00F03CAD"/>
    <w:rsid w:val="00F05A20"/>
    <w:rsid w:val="00F07D18"/>
    <w:rsid w:val="00F1095A"/>
    <w:rsid w:val="00F10A81"/>
    <w:rsid w:val="00F10F1B"/>
    <w:rsid w:val="00F11648"/>
    <w:rsid w:val="00F12F9A"/>
    <w:rsid w:val="00F15148"/>
    <w:rsid w:val="00F16969"/>
    <w:rsid w:val="00F1750C"/>
    <w:rsid w:val="00F20569"/>
    <w:rsid w:val="00F22AC3"/>
    <w:rsid w:val="00F23465"/>
    <w:rsid w:val="00F23AEF"/>
    <w:rsid w:val="00F2574A"/>
    <w:rsid w:val="00F365D0"/>
    <w:rsid w:val="00F42980"/>
    <w:rsid w:val="00F42B4F"/>
    <w:rsid w:val="00F45D77"/>
    <w:rsid w:val="00F46A9F"/>
    <w:rsid w:val="00F5704D"/>
    <w:rsid w:val="00F575A9"/>
    <w:rsid w:val="00F66343"/>
    <w:rsid w:val="00F677F9"/>
    <w:rsid w:val="00F703B0"/>
    <w:rsid w:val="00F71A92"/>
    <w:rsid w:val="00F744AE"/>
    <w:rsid w:val="00F772E3"/>
    <w:rsid w:val="00F80C19"/>
    <w:rsid w:val="00F8702D"/>
    <w:rsid w:val="00F92100"/>
    <w:rsid w:val="00F94D91"/>
    <w:rsid w:val="00F966F1"/>
    <w:rsid w:val="00F96B75"/>
    <w:rsid w:val="00FA1DB0"/>
    <w:rsid w:val="00FA39B3"/>
    <w:rsid w:val="00FA52B5"/>
    <w:rsid w:val="00FB13F4"/>
    <w:rsid w:val="00FB651D"/>
    <w:rsid w:val="00FC10BE"/>
    <w:rsid w:val="00FC22A7"/>
    <w:rsid w:val="00FC74D4"/>
    <w:rsid w:val="00FD3564"/>
    <w:rsid w:val="00FD6EFE"/>
    <w:rsid w:val="00FE00C9"/>
    <w:rsid w:val="00FF33F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89AA80"/>
  <w14:defaultImageDpi w14:val="300"/>
  <w15:docId w15:val="{BD217CD3-EB0E-444D-B9E7-A7912591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5C6"/>
    <w:pPr>
      <w:jc w:val="both"/>
    </w:pPr>
    <w:rPr>
      <w:sz w:val="22"/>
      <w:szCs w:val="22"/>
      <w:lang w:val="el-GR"/>
    </w:rPr>
  </w:style>
  <w:style w:type="paragraph" w:styleId="Heading1">
    <w:name w:val="heading 1"/>
    <w:basedOn w:val="Normal"/>
    <w:next w:val="Normal"/>
    <w:link w:val="Heading1Char"/>
    <w:uiPriority w:val="9"/>
    <w:qFormat/>
    <w:rsid w:val="00623D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65F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35105F"/>
    <w:pPr>
      <w:jc w:val="center"/>
      <w:outlineLvl w:val="2"/>
    </w:pPr>
    <w:rPr>
      <w:rFonts w:ascii="Times New Roman" w:eastAsia="Times New Roman" w:hAnsi="Times New Roman" w:cs="Times New Roman"/>
      <w:b/>
      <w:bCs/>
      <w:color w:val="000000"/>
      <w:lang w:eastAsia="el-G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51EB2"/>
    <w:pPr>
      <w:tabs>
        <w:tab w:val="center" w:pos="4153"/>
        <w:tab w:val="right" w:pos="8306"/>
      </w:tabs>
    </w:pPr>
  </w:style>
  <w:style w:type="character" w:customStyle="1" w:styleId="HeaderChar">
    <w:name w:val="Header Char"/>
    <w:basedOn w:val="DefaultParagraphFont"/>
    <w:link w:val="Header"/>
    <w:uiPriority w:val="99"/>
    <w:rsid w:val="00551EB2"/>
    <w:rPr>
      <w:sz w:val="22"/>
      <w:szCs w:val="22"/>
      <w:lang w:eastAsia="en-US" w:bidi="ar-SA"/>
    </w:rPr>
  </w:style>
  <w:style w:type="paragraph" w:styleId="Footer">
    <w:name w:val="footer"/>
    <w:basedOn w:val="Normal"/>
    <w:link w:val="FooterChar"/>
    <w:uiPriority w:val="99"/>
    <w:unhideWhenUsed/>
    <w:rsid w:val="00551EB2"/>
    <w:pPr>
      <w:tabs>
        <w:tab w:val="center" w:pos="4153"/>
        <w:tab w:val="right" w:pos="8306"/>
      </w:tabs>
    </w:pPr>
  </w:style>
  <w:style w:type="character" w:customStyle="1" w:styleId="FooterChar">
    <w:name w:val="Footer Char"/>
    <w:basedOn w:val="DefaultParagraphFont"/>
    <w:link w:val="Footer"/>
    <w:uiPriority w:val="99"/>
    <w:rsid w:val="00551EB2"/>
    <w:rPr>
      <w:sz w:val="22"/>
      <w:szCs w:val="22"/>
      <w:lang w:eastAsia="en-US" w:bidi="ar-SA"/>
    </w:rPr>
  </w:style>
  <w:style w:type="character" w:styleId="Hyperlink">
    <w:name w:val="Hyperlink"/>
    <w:basedOn w:val="DefaultParagraphFont"/>
    <w:uiPriority w:val="99"/>
    <w:unhideWhenUsed/>
    <w:rsid w:val="00A11B0B"/>
    <w:rPr>
      <w:color w:val="0000FF"/>
      <w:u w:val="single"/>
    </w:rPr>
  </w:style>
  <w:style w:type="character" w:customStyle="1" w:styleId="Heading3Char">
    <w:name w:val="Heading 3 Char"/>
    <w:basedOn w:val="DefaultParagraphFont"/>
    <w:link w:val="Heading3"/>
    <w:uiPriority w:val="9"/>
    <w:rsid w:val="0035105F"/>
    <w:rPr>
      <w:rFonts w:ascii="Times New Roman" w:eastAsia="Times New Roman" w:hAnsi="Times New Roman" w:cs="Times New Roman"/>
      <w:b/>
      <w:bCs/>
      <w:color w:val="000000"/>
      <w:sz w:val="22"/>
      <w:szCs w:val="22"/>
    </w:rPr>
  </w:style>
  <w:style w:type="paragraph" w:customStyle="1" w:styleId="eik">
    <w:name w:val="eik"/>
    <w:basedOn w:val="Normal"/>
    <w:rsid w:val="0035105F"/>
    <w:pPr>
      <w:ind w:left="16" w:right="16" w:firstLine="720"/>
    </w:pPr>
    <w:rPr>
      <w:rFonts w:ascii="Times New Roman" w:eastAsia="Times New Roman" w:hAnsi="Times New Roman" w:cs="Times New Roman"/>
      <w:color w:val="F9F7F7"/>
      <w:lang w:eastAsia="el-GR" w:bidi="he-IL"/>
    </w:rPr>
  </w:style>
  <w:style w:type="character" w:customStyle="1" w:styleId="pigi1">
    <w:name w:val="pigi1"/>
    <w:basedOn w:val="DefaultParagraphFont"/>
    <w:rsid w:val="0035105F"/>
    <w:rPr>
      <w:rFonts w:ascii="Times New Roman" w:hAnsi="Times New Roman" w:cs="Times New Roman" w:hint="default"/>
      <w:i w:val="0"/>
      <w:iCs w:val="0"/>
      <w:color w:val="3F3F3F"/>
      <w:sz w:val="22"/>
      <w:szCs w:val="22"/>
    </w:rPr>
  </w:style>
  <w:style w:type="paragraph" w:styleId="FootnoteText">
    <w:name w:val="footnote text"/>
    <w:basedOn w:val="Normal"/>
    <w:link w:val="FootnoteTextChar"/>
    <w:uiPriority w:val="99"/>
    <w:unhideWhenUsed/>
    <w:rsid w:val="00D40C95"/>
    <w:rPr>
      <w:sz w:val="20"/>
      <w:szCs w:val="20"/>
    </w:rPr>
  </w:style>
  <w:style w:type="character" w:customStyle="1" w:styleId="FootnoteTextChar">
    <w:name w:val="Footnote Text Char"/>
    <w:basedOn w:val="DefaultParagraphFont"/>
    <w:link w:val="FootnoteText"/>
    <w:uiPriority w:val="99"/>
    <w:rsid w:val="00D40C95"/>
    <w:rPr>
      <w:lang w:eastAsia="en-US" w:bidi="ar-SA"/>
    </w:rPr>
  </w:style>
  <w:style w:type="character" w:styleId="FootnoteReference">
    <w:name w:val="footnote reference"/>
    <w:basedOn w:val="DefaultParagraphFont"/>
    <w:unhideWhenUsed/>
    <w:rsid w:val="00D40C95"/>
    <w:rPr>
      <w:vertAlign w:val="superscript"/>
    </w:rPr>
  </w:style>
  <w:style w:type="paragraph" w:styleId="NormalWeb">
    <w:name w:val="Normal (Web)"/>
    <w:basedOn w:val="Normal"/>
    <w:uiPriority w:val="99"/>
    <w:semiHidden/>
    <w:unhideWhenUsed/>
    <w:rsid w:val="00AC5988"/>
    <w:rPr>
      <w:rFonts w:ascii="Times New Roman" w:hAnsi="Times New Roman" w:cs="Times New Roman"/>
      <w:sz w:val="24"/>
      <w:szCs w:val="24"/>
    </w:rPr>
  </w:style>
  <w:style w:type="paragraph" w:styleId="BodyText">
    <w:name w:val="Body Text"/>
    <w:basedOn w:val="Normal"/>
    <w:link w:val="BodyTextChar"/>
    <w:uiPriority w:val="99"/>
    <w:semiHidden/>
    <w:unhideWhenUsed/>
    <w:rsid w:val="00024D9A"/>
    <w:pPr>
      <w:spacing w:after="120"/>
    </w:pPr>
  </w:style>
  <w:style w:type="character" w:customStyle="1" w:styleId="BodyTextChar">
    <w:name w:val="Body Text Char"/>
    <w:basedOn w:val="DefaultParagraphFont"/>
    <w:link w:val="BodyText"/>
    <w:uiPriority w:val="99"/>
    <w:semiHidden/>
    <w:rsid w:val="00024D9A"/>
    <w:rPr>
      <w:sz w:val="22"/>
      <w:szCs w:val="22"/>
      <w:lang w:eastAsia="en-US" w:bidi="ar-SA"/>
    </w:rPr>
  </w:style>
  <w:style w:type="paragraph" w:styleId="BodyTextIndent2">
    <w:name w:val="Body Text Indent 2"/>
    <w:basedOn w:val="Normal"/>
    <w:link w:val="BodyTextIndent2Char"/>
    <w:uiPriority w:val="99"/>
    <w:semiHidden/>
    <w:unhideWhenUsed/>
    <w:rsid w:val="00024D9A"/>
    <w:pPr>
      <w:spacing w:after="120" w:line="480" w:lineRule="auto"/>
      <w:ind w:left="283"/>
    </w:pPr>
  </w:style>
  <w:style w:type="character" w:customStyle="1" w:styleId="BodyTextIndent2Char">
    <w:name w:val="Body Text Indent 2 Char"/>
    <w:basedOn w:val="DefaultParagraphFont"/>
    <w:link w:val="BodyTextIndent2"/>
    <w:uiPriority w:val="99"/>
    <w:semiHidden/>
    <w:rsid w:val="00024D9A"/>
    <w:rPr>
      <w:sz w:val="22"/>
      <w:szCs w:val="22"/>
      <w:lang w:eastAsia="en-US" w:bidi="ar-SA"/>
    </w:rPr>
  </w:style>
  <w:style w:type="paragraph" w:styleId="Caption">
    <w:name w:val="caption"/>
    <w:basedOn w:val="Normal"/>
    <w:next w:val="Normal"/>
    <w:uiPriority w:val="35"/>
    <w:unhideWhenUsed/>
    <w:qFormat/>
    <w:rsid w:val="005F0B18"/>
    <w:rPr>
      <w:b/>
      <w:bCs/>
      <w:sz w:val="20"/>
      <w:szCs w:val="20"/>
    </w:rPr>
  </w:style>
  <w:style w:type="paragraph" w:styleId="BalloonText">
    <w:name w:val="Balloon Text"/>
    <w:basedOn w:val="Normal"/>
    <w:link w:val="BalloonTextChar"/>
    <w:uiPriority w:val="99"/>
    <w:semiHidden/>
    <w:unhideWhenUsed/>
    <w:rsid w:val="007B42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B42C8"/>
    <w:rPr>
      <w:rFonts w:ascii="Lucida Grande" w:hAnsi="Lucida Grande" w:cs="Lucida Grande"/>
      <w:sz w:val="18"/>
      <w:szCs w:val="18"/>
      <w:lang w:val="el-GR"/>
    </w:rPr>
  </w:style>
  <w:style w:type="paragraph" w:styleId="ListParagraph">
    <w:name w:val="List Paragraph"/>
    <w:basedOn w:val="Normal"/>
    <w:uiPriority w:val="72"/>
    <w:rsid w:val="00BD0A71"/>
    <w:pPr>
      <w:ind w:left="720"/>
      <w:contextualSpacing/>
    </w:pPr>
  </w:style>
  <w:style w:type="character" w:styleId="PageNumber">
    <w:name w:val="page number"/>
    <w:basedOn w:val="DefaultParagraphFont"/>
    <w:uiPriority w:val="99"/>
    <w:semiHidden/>
    <w:unhideWhenUsed/>
    <w:rsid w:val="00C6589E"/>
  </w:style>
  <w:style w:type="character" w:customStyle="1" w:styleId="Heading2Char">
    <w:name w:val="Heading 2 Char"/>
    <w:basedOn w:val="DefaultParagraphFont"/>
    <w:link w:val="Heading2"/>
    <w:uiPriority w:val="9"/>
    <w:rsid w:val="00965F6A"/>
    <w:rPr>
      <w:rFonts w:asciiTheme="majorHAnsi" w:eastAsiaTheme="majorEastAsia" w:hAnsiTheme="majorHAnsi" w:cstheme="majorBidi"/>
      <w:color w:val="365F91" w:themeColor="accent1" w:themeShade="BF"/>
      <w:sz w:val="26"/>
      <w:szCs w:val="26"/>
      <w:lang w:val="el-GR"/>
    </w:rPr>
  </w:style>
  <w:style w:type="paragraph" w:styleId="BodyTextIndent">
    <w:name w:val="Body Text Indent"/>
    <w:basedOn w:val="Normal"/>
    <w:link w:val="BodyTextIndentChar"/>
    <w:uiPriority w:val="99"/>
    <w:semiHidden/>
    <w:unhideWhenUsed/>
    <w:rsid w:val="00EE3290"/>
    <w:pPr>
      <w:spacing w:after="120"/>
      <w:ind w:left="283"/>
    </w:pPr>
  </w:style>
  <w:style w:type="character" w:customStyle="1" w:styleId="BodyTextIndentChar">
    <w:name w:val="Body Text Indent Char"/>
    <w:basedOn w:val="DefaultParagraphFont"/>
    <w:link w:val="BodyTextIndent"/>
    <w:uiPriority w:val="99"/>
    <w:semiHidden/>
    <w:rsid w:val="00EE3290"/>
    <w:rPr>
      <w:sz w:val="22"/>
      <w:szCs w:val="22"/>
      <w:lang w:val="el-GR"/>
    </w:rPr>
  </w:style>
  <w:style w:type="character" w:customStyle="1" w:styleId="Heading1Char">
    <w:name w:val="Heading 1 Char"/>
    <w:basedOn w:val="DefaultParagraphFont"/>
    <w:link w:val="Heading1"/>
    <w:uiPriority w:val="9"/>
    <w:rsid w:val="00623D1B"/>
    <w:rPr>
      <w:rFonts w:asciiTheme="majorHAnsi" w:eastAsiaTheme="majorEastAsia" w:hAnsiTheme="majorHAnsi" w:cstheme="majorBidi"/>
      <w:color w:val="365F91" w:themeColor="accent1" w:themeShade="BF"/>
      <w:sz w:val="32"/>
      <w:szCs w:val="32"/>
      <w:lang w:val="el-GR"/>
    </w:rPr>
  </w:style>
  <w:style w:type="character" w:styleId="UnresolvedMention">
    <w:name w:val="Unresolved Mention"/>
    <w:basedOn w:val="DefaultParagraphFont"/>
    <w:uiPriority w:val="99"/>
    <w:semiHidden/>
    <w:unhideWhenUsed/>
    <w:rsid w:val="00F94D91"/>
    <w:rPr>
      <w:color w:val="605E5C"/>
      <w:shd w:val="clear" w:color="auto" w:fill="E1DFDD"/>
    </w:rPr>
  </w:style>
  <w:style w:type="character" w:styleId="FollowedHyperlink">
    <w:name w:val="FollowedHyperlink"/>
    <w:basedOn w:val="DefaultParagraphFont"/>
    <w:uiPriority w:val="99"/>
    <w:semiHidden/>
    <w:unhideWhenUsed/>
    <w:rsid w:val="00CC3C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6905">
      <w:bodyDiv w:val="1"/>
      <w:marLeft w:val="0"/>
      <w:marRight w:val="0"/>
      <w:marTop w:val="0"/>
      <w:marBottom w:val="0"/>
      <w:divBdr>
        <w:top w:val="none" w:sz="0" w:space="0" w:color="auto"/>
        <w:left w:val="none" w:sz="0" w:space="0" w:color="auto"/>
        <w:bottom w:val="none" w:sz="0" w:space="0" w:color="auto"/>
        <w:right w:val="none" w:sz="0" w:space="0" w:color="auto"/>
      </w:divBdr>
      <w:divsChild>
        <w:div w:id="1984388282">
          <w:marLeft w:val="0"/>
          <w:marRight w:val="0"/>
          <w:marTop w:val="0"/>
          <w:marBottom w:val="0"/>
          <w:divBdr>
            <w:top w:val="none" w:sz="0" w:space="0" w:color="auto"/>
            <w:left w:val="none" w:sz="0" w:space="0" w:color="auto"/>
            <w:bottom w:val="none" w:sz="0" w:space="0" w:color="auto"/>
            <w:right w:val="none" w:sz="0" w:space="0" w:color="auto"/>
          </w:divBdr>
        </w:div>
      </w:divsChild>
    </w:div>
    <w:div w:id="58987736">
      <w:bodyDiv w:val="1"/>
      <w:marLeft w:val="0"/>
      <w:marRight w:val="0"/>
      <w:marTop w:val="0"/>
      <w:marBottom w:val="0"/>
      <w:divBdr>
        <w:top w:val="none" w:sz="0" w:space="0" w:color="auto"/>
        <w:left w:val="none" w:sz="0" w:space="0" w:color="auto"/>
        <w:bottom w:val="none" w:sz="0" w:space="0" w:color="auto"/>
        <w:right w:val="none" w:sz="0" w:space="0" w:color="auto"/>
      </w:divBdr>
    </w:div>
    <w:div w:id="91168510">
      <w:bodyDiv w:val="1"/>
      <w:marLeft w:val="0"/>
      <w:marRight w:val="0"/>
      <w:marTop w:val="0"/>
      <w:marBottom w:val="0"/>
      <w:divBdr>
        <w:top w:val="none" w:sz="0" w:space="0" w:color="auto"/>
        <w:left w:val="none" w:sz="0" w:space="0" w:color="auto"/>
        <w:bottom w:val="none" w:sz="0" w:space="0" w:color="auto"/>
        <w:right w:val="none" w:sz="0" w:space="0" w:color="auto"/>
      </w:divBdr>
    </w:div>
    <w:div w:id="114914026">
      <w:bodyDiv w:val="1"/>
      <w:marLeft w:val="0"/>
      <w:marRight w:val="0"/>
      <w:marTop w:val="0"/>
      <w:marBottom w:val="0"/>
      <w:divBdr>
        <w:top w:val="none" w:sz="0" w:space="0" w:color="auto"/>
        <w:left w:val="none" w:sz="0" w:space="0" w:color="auto"/>
        <w:bottom w:val="none" w:sz="0" w:space="0" w:color="auto"/>
        <w:right w:val="none" w:sz="0" w:space="0" w:color="auto"/>
      </w:divBdr>
    </w:div>
    <w:div w:id="124275303">
      <w:bodyDiv w:val="1"/>
      <w:marLeft w:val="0"/>
      <w:marRight w:val="0"/>
      <w:marTop w:val="0"/>
      <w:marBottom w:val="0"/>
      <w:divBdr>
        <w:top w:val="none" w:sz="0" w:space="0" w:color="auto"/>
        <w:left w:val="none" w:sz="0" w:space="0" w:color="auto"/>
        <w:bottom w:val="none" w:sz="0" w:space="0" w:color="auto"/>
        <w:right w:val="none" w:sz="0" w:space="0" w:color="auto"/>
      </w:divBdr>
      <w:divsChild>
        <w:div w:id="1464426613">
          <w:marLeft w:val="0"/>
          <w:marRight w:val="0"/>
          <w:marTop w:val="0"/>
          <w:marBottom w:val="0"/>
          <w:divBdr>
            <w:top w:val="none" w:sz="0" w:space="0" w:color="auto"/>
            <w:left w:val="none" w:sz="0" w:space="0" w:color="auto"/>
            <w:bottom w:val="none" w:sz="0" w:space="0" w:color="auto"/>
            <w:right w:val="none" w:sz="0" w:space="0" w:color="auto"/>
          </w:divBdr>
          <w:divsChild>
            <w:div w:id="1707213356">
              <w:marLeft w:val="0"/>
              <w:marRight w:val="0"/>
              <w:marTop w:val="0"/>
              <w:marBottom w:val="0"/>
              <w:divBdr>
                <w:top w:val="none" w:sz="0" w:space="0" w:color="auto"/>
                <w:left w:val="none" w:sz="0" w:space="0" w:color="auto"/>
                <w:bottom w:val="none" w:sz="0" w:space="0" w:color="auto"/>
                <w:right w:val="none" w:sz="0" w:space="0" w:color="auto"/>
              </w:divBdr>
              <w:divsChild>
                <w:div w:id="13443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0567">
      <w:bodyDiv w:val="1"/>
      <w:marLeft w:val="0"/>
      <w:marRight w:val="0"/>
      <w:marTop w:val="0"/>
      <w:marBottom w:val="0"/>
      <w:divBdr>
        <w:top w:val="none" w:sz="0" w:space="0" w:color="auto"/>
        <w:left w:val="none" w:sz="0" w:space="0" w:color="auto"/>
        <w:bottom w:val="none" w:sz="0" w:space="0" w:color="auto"/>
        <w:right w:val="none" w:sz="0" w:space="0" w:color="auto"/>
      </w:divBdr>
    </w:div>
    <w:div w:id="264461913">
      <w:bodyDiv w:val="1"/>
      <w:marLeft w:val="0"/>
      <w:marRight w:val="0"/>
      <w:marTop w:val="0"/>
      <w:marBottom w:val="0"/>
      <w:divBdr>
        <w:top w:val="none" w:sz="0" w:space="0" w:color="auto"/>
        <w:left w:val="none" w:sz="0" w:space="0" w:color="auto"/>
        <w:bottom w:val="none" w:sz="0" w:space="0" w:color="auto"/>
        <w:right w:val="none" w:sz="0" w:space="0" w:color="auto"/>
      </w:divBdr>
      <w:divsChild>
        <w:div w:id="814444836">
          <w:marLeft w:val="0"/>
          <w:marRight w:val="0"/>
          <w:marTop w:val="0"/>
          <w:marBottom w:val="0"/>
          <w:divBdr>
            <w:top w:val="none" w:sz="0" w:space="0" w:color="auto"/>
            <w:left w:val="none" w:sz="0" w:space="0" w:color="auto"/>
            <w:bottom w:val="none" w:sz="0" w:space="0" w:color="auto"/>
            <w:right w:val="none" w:sz="0" w:space="0" w:color="auto"/>
          </w:divBdr>
        </w:div>
      </w:divsChild>
    </w:div>
    <w:div w:id="295765285">
      <w:bodyDiv w:val="1"/>
      <w:marLeft w:val="0"/>
      <w:marRight w:val="0"/>
      <w:marTop w:val="0"/>
      <w:marBottom w:val="0"/>
      <w:divBdr>
        <w:top w:val="none" w:sz="0" w:space="0" w:color="auto"/>
        <w:left w:val="none" w:sz="0" w:space="0" w:color="auto"/>
        <w:bottom w:val="none" w:sz="0" w:space="0" w:color="auto"/>
        <w:right w:val="none" w:sz="0" w:space="0" w:color="auto"/>
      </w:divBdr>
      <w:divsChild>
        <w:div w:id="311328307">
          <w:marLeft w:val="0"/>
          <w:marRight w:val="0"/>
          <w:marTop w:val="0"/>
          <w:marBottom w:val="0"/>
          <w:divBdr>
            <w:top w:val="none" w:sz="0" w:space="0" w:color="auto"/>
            <w:left w:val="none" w:sz="0" w:space="0" w:color="auto"/>
            <w:bottom w:val="none" w:sz="0" w:space="0" w:color="auto"/>
            <w:right w:val="none" w:sz="0" w:space="0" w:color="auto"/>
          </w:divBdr>
          <w:divsChild>
            <w:div w:id="209926692">
              <w:marLeft w:val="0"/>
              <w:marRight w:val="0"/>
              <w:marTop w:val="0"/>
              <w:marBottom w:val="0"/>
              <w:divBdr>
                <w:top w:val="none" w:sz="0" w:space="0" w:color="auto"/>
                <w:left w:val="none" w:sz="0" w:space="0" w:color="auto"/>
                <w:bottom w:val="none" w:sz="0" w:space="0" w:color="auto"/>
                <w:right w:val="none" w:sz="0" w:space="0" w:color="auto"/>
              </w:divBdr>
              <w:divsChild>
                <w:div w:id="9196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547210">
      <w:bodyDiv w:val="1"/>
      <w:marLeft w:val="0"/>
      <w:marRight w:val="0"/>
      <w:marTop w:val="0"/>
      <w:marBottom w:val="0"/>
      <w:divBdr>
        <w:top w:val="none" w:sz="0" w:space="0" w:color="auto"/>
        <w:left w:val="none" w:sz="0" w:space="0" w:color="auto"/>
        <w:bottom w:val="none" w:sz="0" w:space="0" w:color="auto"/>
        <w:right w:val="none" w:sz="0" w:space="0" w:color="auto"/>
      </w:divBdr>
    </w:div>
    <w:div w:id="306983833">
      <w:bodyDiv w:val="1"/>
      <w:marLeft w:val="0"/>
      <w:marRight w:val="0"/>
      <w:marTop w:val="0"/>
      <w:marBottom w:val="0"/>
      <w:divBdr>
        <w:top w:val="none" w:sz="0" w:space="0" w:color="auto"/>
        <w:left w:val="none" w:sz="0" w:space="0" w:color="auto"/>
        <w:bottom w:val="none" w:sz="0" w:space="0" w:color="auto"/>
        <w:right w:val="none" w:sz="0" w:space="0" w:color="auto"/>
      </w:divBdr>
    </w:div>
    <w:div w:id="311956682">
      <w:bodyDiv w:val="1"/>
      <w:marLeft w:val="0"/>
      <w:marRight w:val="0"/>
      <w:marTop w:val="0"/>
      <w:marBottom w:val="0"/>
      <w:divBdr>
        <w:top w:val="none" w:sz="0" w:space="0" w:color="auto"/>
        <w:left w:val="none" w:sz="0" w:space="0" w:color="auto"/>
        <w:bottom w:val="none" w:sz="0" w:space="0" w:color="auto"/>
        <w:right w:val="none" w:sz="0" w:space="0" w:color="auto"/>
      </w:divBdr>
    </w:div>
    <w:div w:id="320426749">
      <w:bodyDiv w:val="1"/>
      <w:marLeft w:val="0"/>
      <w:marRight w:val="0"/>
      <w:marTop w:val="0"/>
      <w:marBottom w:val="0"/>
      <w:divBdr>
        <w:top w:val="none" w:sz="0" w:space="0" w:color="auto"/>
        <w:left w:val="none" w:sz="0" w:space="0" w:color="auto"/>
        <w:bottom w:val="none" w:sz="0" w:space="0" w:color="auto"/>
        <w:right w:val="none" w:sz="0" w:space="0" w:color="auto"/>
      </w:divBdr>
      <w:divsChild>
        <w:div w:id="1926842046">
          <w:marLeft w:val="0"/>
          <w:marRight w:val="0"/>
          <w:marTop w:val="0"/>
          <w:marBottom w:val="0"/>
          <w:divBdr>
            <w:top w:val="none" w:sz="0" w:space="0" w:color="auto"/>
            <w:left w:val="none" w:sz="0" w:space="0" w:color="auto"/>
            <w:bottom w:val="none" w:sz="0" w:space="0" w:color="auto"/>
            <w:right w:val="none" w:sz="0" w:space="0" w:color="auto"/>
          </w:divBdr>
          <w:divsChild>
            <w:div w:id="448857942">
              <w:marLeft w:val="0"/>
              <w:marRight w:val="0"/>
              <w:marTop w:val="0"/>
              <w:marBottom w:val="0"/>
              <w:divBdr>
                <w:top w:val="none" w:sz="0" w:space="0" w:color="auto"/>
                <w:left w:val="none" w:sz="0" w:space="0" w:color="auto"/>
                <w:bottom w:val="none" w:sz="0" w:space="0" w:color="auto"/>
                <w:right w:val="none" w:sz="0" w:space="0" w:color="auto"/>
              </w:divBdr>
              <w:divsChild>
                <w:div w:id="6726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00557">
      <w:bodyDiv w:val="1"/>
      <w:marLeft w:val="0"/>
      <w:marRight w:val="0"/>
      <w:marTop w:val="0"/>
      <w:marBottom w:val="0"/>
      <w:divBdr>
        <w:top w:val="none" w:sz="0" w:space="0" w:color="auto"/>
        <w:left w:val="none" w:sz="0" w:space="0" w:color="auto"/>
        <w:bottom w:val="none" w:sz="0" w:space="0" w:color="auto"/>
        <w:right w:val="none" w:sz="0" w:space="0" w:color="auto"/>
      </w:divBdr>
    </w:div>
    <w:div w:id="392043887">
      <w:bodyDiv w:val="1"/>
      <w:marLeft w:val="0"/>
      <w:marRight w:val="0"/>
      <w:marTop w:val="0"/>
      <w:marBottom w:val="0"/>
      <w:divBdr>
        <w:top w:val="none" w:sz="0" w:space="0" w:color="auto"/>
        <w:left w:val="none" w:sz="0" w:space="0" w:color="auto"/>
        <w:bottom w:val="none" w:sz="0" w:space="0" w:color="auto"/>
        <w:right w:val="none" w:sz="0" w:space="0" w:color="auto"/>
      </w:divBdr>
    </w:div>
    <w:div w:id="409354828">
      <w:bodyDiv w:val="1"/>
      <w:marLeft w:val="0"/>
      <w:marRight w:val="0"/>
      <w:marTop w:val="0"/>
      <w:marBottom w:val="0"/>
      <w:divBdr>
        <w:top w:val="none" w:sz="0" w:space="0" w:color="auto"/>
        <w:left w:val="none" w:sz="0" w:space="0" w:color="auto"/>
        <w:bottom w:val="none" w:sz="0" w:space="0" w:color="auto"/>
        <w:right w:val="none" w:sz="0" w:space="0" w:color="auto"/>
      </w:divBdr>
    </w:div>
    <w:div w:id="412775110">
      <w:bodyDiv w:val="1"/>
      <w:marLeft w:val="0"/>
      <w:marRight w:val="0"/>
      <w:marTop w:val="0"/>
      <w:marBottom w:val="0"/>
      <w:divBdr>
        <w:top w:val="none" w:sz="0" w:space="0" w:color="auto"/>
        <w:left w:val="none" w:sz="0" w:space="0" w:color="auto"/>
        <w:bottom w:val="none" w:sz="0" w:space="0" w:color="auto"/>
        <w:right w:val="none" w:sz="0" w:space="0" w:color="auto"/>
      </w:divBdr>
      <w:divsChild>
        <w:div w:id="325134463">
          <w:marLeft w:val="0"/>
          <w:marRight w:val="0"/>
          <w:marTop w:val="0"/>
          <w:marBottom w:val="0"/>
          <w:divBdr>
            <w:top w:val="none" w:sz="0" w:space="0" w:color="auto"/>
            <w:left w:val="none" w:sz="0" w:space="0" w:color="auto"/>
            <w:bottom w:val="none" w:sz="0" w:space="0" w:color="auto"/>
            <w:right w:val="none" w:sz="0" w:space="0" w:color="auto"/>
          </w:divBdr>
        </w:div>
      </w:divsChild>
    </w:div>
    <w:div w:id="415588547">
      <w:bodyDiv w:val="1"/>
      <w:marLeft w:val="0"/>
      <w:marRight w:val="0"/>
      <w:marTop w:val="0"/>
      <w:marBottom w:val="0"/>
      <w:divBdr>
        <w:top w:val="none" w:sz="0" w:space="0" w:color="auto"/>
        <w:left w:val="none" w:sz="0" w:space="0" w:color="auto"/>
        <w:bottom w:val="none" w:sz="0" w:space="0" w:color="auto"/>
        <w:right w:val="none" w:sz="0" w:space="0" w:color="auto"/>
      </w:divBdr>
      <w:divsChild>
        <w:div w:id="306787447">
          <w:marLeft w:val="0"/>
          <w:marRight w:val="0"/>
          <w:marTop w:val="0"/>
          <w:marBottom w:val="0"/>
          <w:divBdr>
            <w:top w:val="none" w:sz="0" w:space="0" w:color="auto"/>
            <w:left w:val="none" w:sz="0" w:space="0" w:color="auto"/>
            <w:bottom w:val="none" w:sz="0" w:space="0" w:color="auto"/>
            <w:right w:val="none" w:sz="0" w:space="0" w:color="auto"/>
          </w:divBdr>
        </w:div>
        <w:div w:id="1352610757">
          <w:marLeft w:val="0"/>
          <w:marRight w:val="0"/>
          <w:marTop w:val="0"/>
          <w:marBottom w:val="0"/>
          <w:divBdr>
            <w:top w:val="none" w:sz="0" w:space="0" w:color="auto"/>
            <w:left w:val="none" w:sz="0" w:space="0" w:color="auto"/>
            <w:bottom w:val="none" w:sz="0" w:space="0" w:color="auto"/>
            <w:right w:val="none" w:sz="0" w:space="0" w:color="auto"/>
          </w:divBdr>
        </w:div>
      </w:divsChild>
    </w:div>
    <w:div w:id="452865071">
      <w:bodyDiv w:val="1"/>
      <w:marLeft w:val="0"/>
      <w:marRight w:val="0"/>
      <w:marTop w:val="0"/>
      <w:marBottom w:val="0"/>
      <w:divBdr>
        <w:top w:val="none" w:sz="0" w:space="0" w:color="auto"/>
        <w:left w:val="none" w:sz="0" w:space="0" w:color="auto"/>
        <w:bottom w:val="none" w:sz="0" w:space="0" w:color="auto"/>
        <w:right w:val="none" w:sz="0" w:space="0" w:color="auto"/>
      </w:divBdr>
      <w:divsChild>
        <w:div w:id="1494178690">
          <w:marLeft w:val="0"/>
          <w:marRight w:val="0"/>
          <w:marTop w:val="0"/>
          <w:marBottom w:val="0"/>
          <w:divBdr>
            <w:top w:val="none" w:sz="0" w:space="0" w:color="auto"/>
            <w:left w:val="none" w:sz="0" w:space="0" w:color="auto"/>
            <w:bottom w:val="none" w:sz="0" w:space="0" w:color="auto"/>
            <w:right w:val="none" w:sz="0" w:space="0" w:color="auto"/>
          </w:divBdr>
          <w:divsChild>
            <w:div w:id="251351748">
              <w:marLeft w:val="0"/>
              <w:marRight w:val="0"/>
              <w:marTop w:val="0"/>
              <w:marBottom w:val="0"/>
              <w:divBdr>
                <w:top w:val="none" w:sz="0" w:space="0" w:color="auto"/>
                <w:left w:val="none" w:sz="0" w:space="0" w:color="auto"/>
                <w:bottom w:val="none" w:sz="0" w:space="0" w:color="auto"/>
                <w:right w:val="none" w:sz="0" w:space="0" w:color="auto"/>
              </w:divBdr>
              <w:divsChild>
                <w:div w:id="2346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55561">
      <w:bodyDiv w:val="1"/>
      <w:marLeft w:val="0"/>
      <w:marRight w:val="0"/>
      <w:marTop w:val="0"/>
      <w:marBottom w:val="0"/>
      <w:divBdr>
        <w:top w:val="none" w:sz="0" w:space="0" w:color="auto"/>
        <w:left w:val="none" w:sz="0" w:space="0" w:color="auto"/>
        <w:bottom w:val="none" w:sz="0" w:space="0" w:color="auto"/>
        <w:right w:val="none" w:sz="0" w:space="0" w:color="auto"/>
      </w:divBdr>
      <w:divsChild>
        <w:div w:id="551844563">
          <w:marLeft w:val="0"/>
          <w:marRight w:val="0"/>
          <w:marTop w:val="0"/>
          <w:marBottom w:val="0"/>
          <w:divBdr>
            <w:top w:val="none" w:sz="0" w:space="0" w:color="auto"/>
            <w:left w:val="none" w:sz="0" w:space="0" w:color="auto"/>
            <w:bottom w:val="none" w:sz="0" w:space="0" w:color="auto"/>
            <w:right w:val="none" w:sz="0" w:space="0" w:color="auto"/>
          </w:divBdr>
          <w:divsChild>
            <w:div w:id="702677817">
              <w:marLeft w:val="0"/>
              <w:marRight w:val="0"/>
              <w:marTop w:val="0"/>
              <w:marBottom w:val="0"/>
              <w:divBdr>
                <w:top w:val="none" w:sz="0" w:space="0" w:color="auto"/>
                <w:left w:val="none" w:sz="0" w:space="0" w:color="auto"/>
                <w:bottom w:val="none" w:sz="0" w:space="0" w:color="auto"/>
                <w:right w:val="none" w:sz="0" w:space="0" w:color="auto"/>
              </w:divBdr>
              <w:divsChild>
                <w:div w:id="9435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14960">
      <w:bodyDiv w:val="1"/>
      <w:marLeft w:val="0"/>
      <w:marRight w:val="0"/>
      <w:marTop w:val="0"/>
      <w:marBottom w:val="0"/>
      <w:divBdr>
        <w:top w:val="none" w:sz="0" w:space="0" w:color="auto"/>
        <w:left w:val="none" w:sz="0" w:space="0" w:color="auto"/>
        <w:bottom w:val="none" w:sz="0" w:space="0" w:color="auto"/>
        <w:right w:val="none" w:sz="0" w:space="0" w:color="auto"/>
      </w:divBdr>
      <w:divsChild>
        <w:div w:id="1425763296">
          <w:marLeft w:val="0"/>
          <w:marRight w:val="0"/>
          <w:marTop w:val="0"/>
          <w:marBottom w:val="0"/>
          <w:divBdr>
            <w:top w:val="none" w:sz="0" w:space="0" w:color="auto"/>
            <w:left w:val="none" w:sz="0" w:space="0" w:color="auto"/>
            <w:bottom w:val="none" w:sz="0" w:space="0" w:color="auto"/>
            <w:right w:val="none" w:sz="0" w:space="0" w:color="auto"/>
          </w:divBdr>
        </w:div>
      </w:divsChild>
    </w:div>
    <w:div w:id="472865483">
      <w:bodyDiv w:val="1"/>
      <w:marLeft w:val="0"/>
      <w:marRight w:val="0"/>
      <w:marTop w:val="0"/>
      <w:marBottom w:val="0"/>
      <w:divBdr>
        <w:top w:val="none" w:sz="0" w:space="0" w:color="auto"/>
        <w:left w:val="none" w:sz="0" w:space="0" w:color="auto"/>
        <w:bottom w:val="none" w:sz="0" w:space="0" w:color="auto"/>
        <w:right w:val="none" w:sz="0" w:space="0" w:color="auto"/>
      </w:divBdr>
    </w:div>
    <w:div w:id="650452318">
      <w:bodyDiv w:val="1"/>
      <w:marLeft w:val="0"/>
      <w:marRight w:val="0"/>
      <w:marTop w:val="0"/>
      <w:marBottom w:val="0"/>
      <w:divBdr>
        <w:top w:val="none" w:sz="0" w:space="0" w:color="auto"/>
        <w:left w:val="none" w:sz="0" w:space="0" w:color="auto"/>
        <w:bottom w:val="none" w:sz="0" w:space="0" w:color="auto"/>
        <w:right w:val="none" w:sz="0" w:space="0" w:color="auto"/>
      </w:divBdr>
    </w:div>
    <w:div w:id="656884594">
      <w:bodyDiv w:val="1"/>
      <w:marLeft w:val="0"/>
      <w:marRight w:val="0"/>
      <w:marTop w:val="0"/>
      <w:marBottom w:val="0"/>
      <w:divBdr>
        <w:top w:val="none" w:sz="0" w:space="0" w:color="auto"/>
        <w:left w:val="none" w:sz="0" w:space="0" w:color="auto"/>
        <w:bottom w:val="none" w:sz="0" w:space="0" w:color="auto"/>
        <w:right w:val="none" w:sz="0" w:space="0" w:color="auto"/>
      </w:divBdr>
    </w:div>
    <w:div w:id="674915623">
      <w:bodyDiv w:val="1"/>
      <w:marLeft w:val="0"/>
      <w:marRight w:val="0"/>
      <w:marTop w:val="0"/>
      <w:marBottom w:val="0"/>
      <w:divBdr>
        <w:top w:val="none" w:sz="0" w:space="0" w:color="auto"/>
        <w:left w:val="none" w:sz="0" w:space="0" w:color="auto"/>
        <w:bottom w:val="none" w:sz="0" w:space="0" w:color="auto"/>
        <w:right w:val="none" w:sz="0" w:space="0" w:color="auto"/>
      </w:divBdr>
    </w:div>
    <w:div w:id="678193362">
      <w:bodyDiv w:val="1"/>
      <w:marLeft w:val="0"/>
      <w:marRight w:val="0"/>
      <w:marTop w:val="0"/>
      <w:marBottom w:val="0"/>
      <w:divBdr>
        <w:top w:val="none" w:sz="0" w:space="0" w:color="auto"/>
        <w:left w:val="none" w:sz="0" w:space="0" w:color="auto"/>
        <w:bottom w:val="none" w:sz="0" w:space="0" w:color="auto"/>
        <w:right w:val="none" w:sz="0" w:space="0" w:color="auto"/>
      </w:divBdr>
      <w:divsChild>
        <w:div w:id="482350920">
          <w:marLeft w:val="0"/>
          <w:marRight w:val="0"/>
          <w:marTop w:val="0"/>
          <w:marBottom w:val="0"/>
          <w:divBdr>
            <w:top w:val="none" w:sz="0" w:space="0" w:color="auto"/>
            <w:left w:val="none" w:sz="0" w:space="0" w:color="auto"/>
            <w:bottom w:val="none" w:sz="0" w:space="0" w:color="auto"/>
            <w:right w:val="none" w:sz="0" w:space="0" w:color="auto"/>
          </w:divBdr>
          <w:divsChild>
            <w:div w:id="668213094">
              <w:marLeft w:val="0"/>
              <w:marRight w:val="0"/>
              <w:marTop w:val="0"/>
              <w:marBottom w:val="0"/>
              <w:divBdr>
                <w:top w:val="none" w:sz="0" w:space="0" w:color="auto"/>
                <w:left w:val="none" w:sz="0" w:space="0" w:color="auto"/>
                <w:bottom w:val="none" w:sz="0" w:space="0" w:color="auto"/>
                <w:right w:val="none" w:sz="0" w:space="0" w:color="auto"/>
              </w:divBdr>
              <w:divsChild>
                <w:div w:id="15950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804518">
      <w:bodyDiv w:val="1"/>
      <w:marLeft w:val="0"/>
      <w:marRight w:val="0"/>
      <w:marTop w:val="0"/>
      <w:marBottom w:val="0"/>
      <w:divBdr>
        <w:top w:val="none" w:sz="0" w:space="0" w:color="auto"/>
        <w:left w:val="none" w:sz="0" w:space="0" w:color="auto"/>
        <w:bottom w:val="none" w:sz="0" w:space="0" w:color="auto"/>
        <w:right w:val="none" w:sz="0" w:space="0" w:color="auto"/>
      </w:divBdr>
    </w:div>
    <w:div w:id="914628892">
      <w:bodyDiv w:val="1"/>
      <w:marLeft w:val="0"/>
      <w:marRight w:val="0"/>
      <w:marTop w:val="0"/>
      <w:marBottom w:val="0"/>
      <w:divBdr>
        <w:top w:val="none" w:sz="0" w:space="0" w:color="auto"/>
        <w:left w:val="none" w:sz="0" w:space="0" w:color="auto"/>
        <w:bottom w:val="none" w:sz="0" w:space="0" w:color="auto"/>
        <w:right w:val="none" w:sz="0" w:space="0" w:color="auto"/>
      </w:divBdr>
      <w:divsChild>
        <w:div w:id="1873615241">
          <w:marLeft w:val="0"/>
          <w:marRight w:val="0"/>
          <w:marTop w:val="0"/>
          <w:marBottom w:val="0"/>
          <w:divBdr>
            <w:top w:val="none" w:sz="0" w:space="0" w:color="auto"/>
            <w:left w:val="none" w:sz="0" w:space="0" w:color="auto"/>
            <w:bottom w:val="none" w:sz="0" w:space="0" w:color="auto"/>
            <w:right w:val="none" w:sz="0" w:space="0" w:color="auto"/>
          </w:divBdr>
          <w:divsChild>
            <w:div w:id="702708220">
              <w:marLeft w:val="0"/>
              <w:marRight w:val="0"/>
              <w:marTop w:val="0"/>
              <w:marBottom w:val="0"/>
              <w:divBdr>
                <w:top w:val="none" w:sz="0" w:space="0" w:color="auto"/>
                <w:left w:val="none" w:sz="0" w:space="0" w:color="auto"/>
                <w:bottom w:val="none" w:sz="0" w:space="0" w:color="auto"/>
                <w:right w:val="none" w:sz="0" w:space="0" w:color="auto"/>
              </w:divBdr>
              <w:divsChild>
                <w:div w:id="10138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25599">
      <w:bodyDiv w:val="1"/>
      <w:marLeft w:val="0"/>
      <w:marRight w:val="0"/>
      <w:marTop w:val="0"/>
      <w:marBottom w:val="0"/>
      <w:divBdr>
        <w:top w:val="none" w:sz="0" w:space="0" w:color="auto"/>
        <w:left w:val="none" w:sz="0" w:space="0" w:color="auto"/>
        <w:bottom w:val="none" w:sz="0" w:space="0" w:color="auto"/>
        <w:right w:val="none" w:sz="0" w:space="0" w:color="auto"/>
      </w:divBdr>
      <w:divsChild>
        <w:div w:id="1506437159">
          <w:marLeft w:val="0"/>
          <w:marRight w:val="0"/>
          <w:marTop w:val="0"/>
          <w:marBottom w:val="0"/>
          <w:divBdr>
            <w:top w:val="none" w:sz="0" w:space="0" w:color="auto"/>
            <w:left w:val="none" w:sz="0" w:space="0" w:color="auto"/>
            <w:bottom w:val="none" w:sz="0" w:space="0" w:color="auto"/>
            <w:right w:val="none" w:sz="0" w:space="0" w:color="auto"/>
          </w:divBdr>
          <w:divsChild>
            <w:div w:id="1445227493">
              <w:marLeft w:val="0"/>
              <w:marRight w:val="0"/>
              <w:marTop w:val="0"/>
              <w:marBottom w:val="0"/>
              <w:divBdr>
                <w:top w:val="none" w:sz="0" w:space="0" w:color="auto"/>
                <w:left w:val="none" w:sz="0" w:space="0" w:color="auto"/>
                <w:bottom w:val="none" w:sz="0" w:space="0" w:color="auto"/>
                <w:right w:val="none" w:sz="0" w:space="0" w:color="auto"/>
              </w:divBdr>
              <w:divsChild>
                <w:div w:id="3567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49074">
      <w:bodyDiv w:val="1"/>
      <w:marLeft w:val="0"/>
      <w:marRight w:val="0"/>
      <w:marTop w:val="0"/>
      <w:marBottom w:val="0"/>
      <w:divBdr>
        <w:top w:val="none" w:sz="0" w:space="0" w:color="auto"/>
        <w:left w:val="none" w:sz="0" w:space="0" w:color="auto"/>
        <w:bottom w:val="none" w:sz="0" w:space="0" w:color="auto"/>
        <w:right w:val="none" w:sz="0" w:space="0" w:color="auto"/>
      </w:divBdr>
    </w:div>
    <w:div w:id="1042561951">
      <w:bodyDiv w:val="1"/>
      <w:marLeft w:val="0"/>
      <w:marRight w:val="0"/>
      <w:marTop w:val="0"/>
      <w:marBottom w:val="0"/>
      <w:divBdr>
        <w:top w:val="none" w:sz="0" w:space="0" w:color="auto"/>
        <w:left w:val="none" w:sz="0" w:space="0" w:color="auto"/>
        <w:bottom w:val="none" w:sz="0" w:space="0" w:color="auto"/>
        <w:right w:val="none" w:sz="0" w:space="0" w:color="auto"/>
      </w:divBdr>
      <w:divsChild>
        <w:div w:id="807013912">
          <w:marLeft w:val="0"/>
          <w:marRight w:val="0"/>
          <w:marTop w:val="0"/>
          <w:marBottom w:val="0"/>
          <w:divBdr>
            <w:top w:val="none" w:sz="0" w:space="0" w:color="auto"/>
            <w:left w:val="none" w:sz="0" w:space="0" w:color="auto"/>
            <w:bottom w:val="none" w:sz="0" w:space="0" w:color="auto"/>
            <w:right w:val="none" w:sz="0" w:space="0" w:color="auto"/>
          </w:divBdr>
        </w:div>
      </w:divsChild>
    </w:div>
    <w:div w:id="1084690779">
      <w:bodyDiv w:val="1"/>
      <w:marLeft w:val="0"/>
      <w:marRight w:val="0"/>
      <w:marTop w:val="0"/>
      <w:marBottom w:val="0"/>
      <w:divBdr>
        <w:top w:val="none" w:sz="0" w:space="0" w:color="auto"/>
        <w:left w:val="none" w:sz="0" w:space="0" w:color="auto"/>
        <w:bottom w:val="none" w:sz="0" w:space="0" w:color="auto"/>
        <w:right w:val="none" w:sz="0" w:space="0" w:color="auto"/>
      </w:divBdr>
      <w:divsChild>
        <w:div w:id="668020487">
          <w:marLeft w:val="115"/>
          <w:marRight w:val="115"/>
          <w:marTop w:val="0"/>
          <w:marBottom w:val="0"/>
          <w:divBdr>
            <w:top w:val="none" w:sz="0" w:space="0" w:color="auto"/>
            <w:left w:val="none" w:sz="0" w:space="0" w:color="auto"/>
            <w:bottom w:val="single" w:sz="4" w:space="0" w:color="5B626A"/>
            <w:right w:val="none" w:sz="0" w:space="0" w:color="auto"/>
          </w:divBdr>
          <w:divsChild>
            <w:div w:id="1316908634">
              <w:marLeft w:val="0"/>
              <w:marRight w:val="0"/>
              <w:marTop w:val="0"/>
              <w:marBottom w:val="0"/>
              <w:divBdr>
                <w:top w:val="none" w:sz="0" w:space="0" w:color="auto"/>
                <w:left w:val="none" w:sz="0" w:space="0" w:color="auto"/>
                <w:bottom w:val="none" w:sz="0" w:space="0" w:color="auto"/>
                <w:right w:val="none" w:sz="0" w:space="0" w:color="auto"/>
              </w:divBdr>
              <w:divsChild>
                <w:div w:id="313799419">
                  <w:marLeft w:val="0"/>
                  <w:marRight w:val="0"/>
                  <w:marTop w:val="0"/>
                  <w:marBottom w:val="0"/>
                  <w:divBdr>
                    <w:top w:val="none" w:sz="0" w:space="0" w:color="auto"/>
                    <w:left w:val="none" w:sz="0" w:space="0" w:color="auto"/>
                    <w:bottom w:val="none" w:sz="0" w:space="0" w:color="auto"/>
                    <w:right w:val="none" w:sz="0" w:space="0" w:color="auto"/>
                  </w:divBdr>
                  <w:divsChild>
                    <w:div w:id="264191111">
                      <w:marLeft w:val="230"/>
                      <w:marRight w:val="0"/>
                      <w:marTop w:val="230"/>
                      <w:marBottom w:val="230"/>
                      <w:divBdr>
                        <w:top w:val="none" w:sz="0" w:space="0" w:color="auto"/>
                        <w:left w:val="none" w:sz="0" w:space="0" w:color="auto"/>
                        <w:bottom w:val="none" w:sz="0" w:space="0" w:color="auto"/>
                        <w:right w:val="none" w:sz="0" w:space="0" w:color="auto"/>
                      </w:divBdr>
                      <w:divsChild>
                        <w:div w:id="1782338700">
                          <w:marLeft w:val="0"/>
                          <w:marRight w:val="0"/>
                          <w:marTop w:val="0"/>
                          <w:marBottom w:val="0"/>
                          <w:divBdr>
                            <w:top w:val="none" w:sz="0" w:space="0" w:color="auto"/>
                            <w:left w:val="none" w:sz="0" w:space="0" w:color="auto"/>
                            <w:bottom w:val="none" w:sz="0" w:space="0" w:color="auto"/>
                            <w:right w:val="none" w:sz="0" w:space="0" w:color="auto"/>
                          </w:divBdr>
                          <w:divsChild>
                            <w:div w:id="580260918">
                              <w:marLeft w:val="0"/>
                              <w:marRight w:val="0"/>
                              <w:marTop w:val="0"/>
                              <w:marBottom w:val="230"/>
                              <w:divBdr>
                                <w:top w:val="none" w:sz="0" w:space="0" w:color="auto"/>
                                <w:left w:val="none" w:sz="0" w:space="0" w:color="auto"/>
                                <w:bottom w:val="none" w:sz="0" w:space="0" w:color="auto"/>
                                <w:right w:val="none" w:sz="0" w:space="0" w:color="auto"/>
                              </w:divBdr>
                              <w:divsChild>
                                <w:div w:id="305665136">
                                  <w:marLeft w:val="0"/>
                                  <w:marRight w:val="0"/>
                                  <w:marTop w:val="0"/>
                                  <w:marBottom w:val="0"/>
                                  <w:divBdr>
                                    <w:top w:val="none" w:sz="0" w:space="0" w:color="auto"/>
                                    <w:left w:val="none" w:sz="0" w:space="0" w:color="auto"/>
                                    <w:bottom w:val="none" w:sz="0" w:space="0" w:color="auto"/>
                                    <w:right w:val="none" w:sz="0" w:space="0" w:color="auto"/>
                                  </w:divBdr>
                                  <w:divsChild>
                                    <w:div w:id="1590773045">
                                      <w:marLeft w:val="0"/>
                                      <w:marRight w:val="0"/>
                                      <w:marTop w:val="0"/>
                                      <w:marBottom w:val="0"/>
                                      <w:divBdr>
                                        <w:top w:val="none" w:sz="0" w:space="0" w:color="auto"/>
                                        <w:left w:val="none" w:sz="0" w:space="0" w:color="auto"/>
                                        <w:bottom w:val="none" w:sz="0" w:space="0" w:color="auto"/>
                                        <w:right w:val="none" w:sz="0" w:space="0" w:color="auto"/>
                                      </w:divBdr>
                                      <w:divsChild>
                                        <w:div w:id="168933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310740">
      <w:bodyDiv w:val="1"/>
      <w:marLeft w:val="0"/>
      <w:marRight w:val="0"/>
      <w:marTop w:val="0"/>
      <w:marBottom w:val="0"/>
      <w:divBdr>
        <w:top w:val="none" w:sz="0" w:space="0" w:color="auto"/>
        <w:left w:val="none" w:sz="0" w:space="0" w:color="auto"/>
        <w:bottom w:val="none" w:sz="0" w:space="0" w:color="auto"/>
        <w:right w:val="none" w:sz="0" w:space="0" w:color="auto"/>
      </w:divBdr>
      <w:divsChild>
        <w:div w:id="470250702">
          <w:marLeft w:val="0"/>
          <w:marRight w:val="0"/>
          <w:marTop w:val="0"/>
          <w:marBottom w:val="0"/>
          <w:divBdr>
            <w:top w:val="none" w:sz="0" w:space="0" w:color="auto"/>
            <w:left w:val="none" w:sz="0" w:space="0" w:color="auto"/>
            <w:bottom w:val="none" w:sz="0" w:space="0" w:color="auto"/>
            <w:right w:val="none" w:sz="0" w:space="0" w:color="auto"/>
          </w:divBdr>
        </w:div>
      </w:divsChild>
    </w:div>
    <w:div w:id="1162434444">
      <w:bodyDiv w:val="1"/>
      <w:marLeft w:val="0"/>
      <w:marRight w:val="0"/>
      <w:marTop w:val="0"/>
      <w:marBottom w:val="0"/>
      <w:divBdr>
        <w:top w:val="none" w:sz="0" w:space="0" w:color="auto"/>
        <w:left w:val="none" w:sz="0" w:space="0" w:color="auto"/>
        <w:bottom w:val="none" w:sz="0" w:space="0" w:color="auto"/>
        <w:right w:val="none" w:sz="0" w:space="0" w:color="auto"/>
      </w:divBdr>
      <w:divsChild>
        <w:div w:id="474220473">
          <w:marLeft w:val="0"/>
          <w:marRight w:val="0"/>
          <w:marTop w:val="0"/>
          <w:marBottom w:val="0"/>
          <w:divBdr>
            <w:top w:val="none" w:sz="0" w:space="0" w:color="auto"/>
            <w:left w:val="none" w:sz="0" w:space="0" w:color="auto"/>
            <w:bottom w:val="none" w:sz="0" w:space="0" w:color="auto"/>
            <w:right w:val="none" w:sz="0" w:space="0" w:color="auto"/>
          </w:divBdr>
          <w:divsChild>
            <w:div w:id="1515925852">
              <w:marLeft w:val="0"/>
              <w:marRight w:val="0"/>
              <w:marTop w:val="0"/>
              <w:marBottom w:val="0"/>
              <w:divBdr>
                <w:top w:val="none" w:sz="0" w:space="0" w:color="auto"/>
                <w:left w:val="none" w:sz="0" w:space="0" w:color="auto"/>
                <w:bottom w:val="none" w:sz="0" w:space="0" w:color="auto"/>
                <w:right w:val="none" w:sz="0" w:space="0" w:color="auto"/>
              </w:divBdr>
              <w:divsChild>
                <w:div w:id="1351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0864">
      <w:bodyDiv w:val="1"/>
      <w:marLeft w:val="0"/>
      <w:marRight w:val="0"/>
      <w:marTop w:val="0"/>
      <w:marBottom w:val="0"/>
      <w:divBdr>
        <w:top w:val="none" w:sz="0" w:space="0" w:color="auto"/>
        <w:left w:val="none" w:sz="0" w:space="0" w:color="auto"/>
        <w:bottom w:val="none" w:sz="0" w:space="0" w:color="auto"/>
        <w:right w:val="none" w:sz="0" w:space="0" w:color="auto"/>
      </w:divBdr>
      <w:divsChild>
        <w:div w:id="867335369">
          <w:marLeft w:val="0"/>
          <w:marRight w:val="0"/>
          <w:marTop w:val="0"/>
          <w:marBottom w:val="0"/>
          <w:divBdr>
            <w:top w:val="none" w:sz="0" w:space="0" w:color="auto"/>
            <w:left w:val="none" w:sz="0" w:space="0" w:color="auto"/>
            <w:bottom w:val="none" w:sz="0" w:space="0" w:color="auto"/>
            <w:right w:val="none" w:sz="0" w:space="0" w:color="auto"/>
          </w:divBdr>
          <w:divsChild>
            <w:div w:id="256789350">
              <w:marLeft w:val="0"/>
              <w:marRight w:val="0"/>
              <w:marTop w:val="0"/>
              <w:marBottom w:val="0"/>
              <w:divBdr>
                <w:top w:val="none" w:sz="0" w:space="0" w:color="auto"/>
                <w:left w:val="none" w:sz="0" w:space="0" w:color="auto"/>
                <w:bottom w:val="none" w:sz="0" w:space="0" w:color="auto"/>
                <w:right w:val="none" w:sz="0" w:space="0" w:color="auto"/>
              </w:divBdr>
              <w:divsChild>
                <w:div w:id="16263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18622">
      <w:bodyDiv w:val="1"/>
      <w:marLeft w:val="0"/>
      <w:marRight w:val="0"/>
      <w:marTop w:val="0"/>
      <w:marBottom w:val="0"/>
      <w:divBdr>
        <w:top w:val="none" w:sz="0" w:space="0" w:color="auto"/>
        <w:left w:val="none" w:sz="0" w:space="0" w:color="auto"/>
        <w:bottom w:val="none" w:sz="0" w:space="0" w:color="auto"/>
        <w:right w:val="none" w:sz="0" w:space="0" w:color="auto"/>
      </w:divBdr>
      <w:divsChild>
        <w:div w:id="552811880">
          <w:marLeft w:val="115"/>
          <w:marRight w:val="115"/>
          <w:marTop w:val="0"/>
          <w:marBottom w:val="0"/>
          <w:divBdr>
            <w:top w:val="none" w:sz="0" w:space="0" w:color="auto"/>
            <w:left w:val="none" w:sz="0" w:space="0" w:color="auto"/>
            <w:bottom w:val="single" w:sz="4" w:space="0" w:color="5B626A"/>
            <w:right w:val="none" w:sz="0" w:space="0" w:color="auto"/>
          </w:divBdr>
          <w:divsChild>
            <w:div w:id="1387725284">
              <w:marLeft w:val="0"/>
              <w:marRight w:val="0"/>
              <w:marTop w:val="0"/>
              <w:marBottom w:val="0"/>
              <w:divBdr>
                <w:top w:val="none" w:sz="0" w:space="0" w:color="auto"/>
                <w:left w:val="none" w:sz="0" w:space="0" w:color="auto"/>
                <w:bottom w:val="none" w:sz="0" w:space="0" w:color="auto"/>
                <w:right w:val="none" w:sz="0" w:space="0" w:color="auto"/>
              </w:divBdr>
              <w:divsChild>
                <w:div w:id="802425745">
                  <w:marLeft w:val="0"/>
                  <w:marRight w:val="0"/>
                  <w:marTop w:val="0"/>
                  <w:marBottom w:val="0"/>
                  <w:divBdr>
                    <w:top w:val="none" w:sz="0" w:space="0" w:color="auto"/>
                    <w:left w:val="none" w:sz="0" w:space="0" w:color="auto"/>
                    <w:bottom w:val="none" w:sz="0" w:space="0" w:color="auto"/>
                    <w:right w:val="none" w:sz="0" w:space="0" w:color="auto"/>
                  </w:divBdr>
                  <w:divsChild>
                    <w:div w:id="1441412588">
                      <w:marLeft w:val="230"/>
                      <w:marRight w:val="0"/>
                      <w:marTop w:val="230"/>
                      <w:marBottom w:val="230"/>
                      <w:divBdr>
                        <w:top w:val="none" w:sz="0" w:space="0" w:color="auto"/>
                        <w:left w:val="none" w:sz="0" w:space="0" w:color="auto"/>
                        <w:bottom w:val="none" w:sz="0" w:space="0" w:color="auto"/>
                        <w:right w:val="none" w:sz="0" w:space="0" w:color="auto"/>
                      </w:divBdr>
                      <w:divsChild>
                        <w:div w:id="1074856699">
                          <w:marLeft w:val="0"/>
                          <w:marRight w:val="0"/>
                          <w:marTop w:val="0"/>
                          <w:marBottom w:val="0"/>
                          <w:divBdr>
                            <w:top w:val="none" w:sz="0" w:space="0" w:color="auto"/>
                            <w:left w:val="none" w:sz="0" w:space="0" w:color="auto"/>
                            <w:bottom w:val="none" w:sz="0" w:space="0" w:color="auto"/>
                            <w:right w:val="none" w:sz="0" w:space="0" w:color="auto"/>
                          </w:divBdr>
                          <w:divsChild>
                            <w:div w:id="1935825054">
                              <w:marLeft w:val="0"/>
                              <w:marRight w:val="0"/>
                              <w:marTop w:val="0"/>
                              <w:marBottom w:val="230"/>
                              <w:divBdr>
                                <w:top w:val="none" w:sz="0" w:space="0" w:color="auto"/>
                                <w:left w:val="none" w:sz="0" w:space="0" w:color="auto"/>
                                <w:bottom w:val="none" w:sz="0" w:space="0" w:color="auto"/>
                                <w:right w:val="none" w:sz="0" w:space="0" w:color="auto"/>
                              </w:divBdr>
                              <w:divsChild>
                                <w:div w:id="1475026205">
                                  <w:marLeft w:val="0"/>
                                  <w:marRight w:val="0"/>
                                  <w:marTop w:val="0"/>
                                  <w:marBottom w:val="0"/>
                                  <w:divBdr>
                                    <w:top w:val="none" w:sz="0" w:space="0" w:color="auto"/>
                                    <w:left w:val="none" w:sz="0" w:space="0" w:color="auto"/>
                                    <w:bottom w:val="none" w:sz="0" w:space="0" w:color="auto"/>
                                    <w:right w:val="none" w:sz="0" w:space="0" w:color="auto"/>
                                  </w:divBdr>
                                  <w:divsChild>
                                    <w:div w:id="210188528">
                                      <w:marLeft w:val="0"/>
                                      <w:marRight w:val="0"/>
                                      <w:marTop w:val="0"/>
                                      <w:marBottom w:val="0"/>
                                      <w:divBdr>
                                        <w:top w:val="none" w:sz="0" w:space="0" w:color="auto"/>
                                        <w:left w:val="none" w:sz="0" w:space="0" w:color="auto"/>
                                        <w:bottom w:val="none" w:sz="0" w:space="0" w:color="auto"/>
                                        <w:right w:val="none" w:sz="0" w:space="0" w:color="auto"/>
                                      </w:divBdr>
                                      <w:divsChild>
                                        <w:div w:id="1275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8279">
      <w:bodyDiv w:val="1"/>
      <w:marLeft w:val="0"/>
      <w:marRight w:val="0"/>
      <w:marTop w:val="0"/>
      <w:marBottom w:val="0"/>
      <w:divBdr>
        <w:top w:val="none" w:sz="0" w:space="0" w:color="auto"/>
        <w:left w:val="none" w:sz="0" w:space="0" w:color="auto"/>
        <w:bottom w:val="none" w:sz="0" w:space="0" w:color="auto"/>
        <w:right w:val="none" w:sz="0" w:space="0" w:color="auto"/>
      </w:divBdr>
    </w:div>
    <w:div w:id="1255017510">
      <w:bodyDiv w:val="1"/>
      <w:marLeft w:val="0"/>
      <w:marRight w:val="0"/>
      <w:marTop w:val="0"/>
      <w:marBottom w:val="0"/>
      <w:divBdr>
        <w:top w:val="none" w:sz="0" w:space="0" w:color="auto"/>
        <w:left w:val="none" w:sz="0" w:space="0" w:color="auto"/>
        <w:bottom w:val="none" w:sz="0" w:space="0" w:color="auto"/>
        <w:right w:val="none" w:sz="0" w:space="0" w:color="auto"/>
      </w:divBdr>
      <w:divsChild>
        <w:div w:id="1478641567">
          <w:marLeft w:val="0"/>
          <w:marRight w:val="0"/>
          <w:marTop w:val="0"/>
          <w:marBottom w:val="0"/>
          <w:divBdr>
            <w:top w:val="none" w:sz="0" w:space="0" w:color="auto"/>
            <w:left w:val="none" w:sz="0" w:space="0" w:color="auto"/>
            <w:bottom w:val="none" w:sz="0" w:space="0" w:color="auto"/>
            <w:right w:val="none" w:sz="0" w:space="0" w:color="auto"/>
          </w:divBdr>
          <w:divsChild>
            <w:div w:id="669060699">
              <w:marLeft w:val="0"/>
              <w:marRight w:val="0"/>
              <w:marTop w:val="0"/>
              <w:marBottom w:val="0"/>
              <w:divBdr>
                <w:top w:val="none" w:sz="0" w:space="0" w:color="auto"/>
                <w:left w:val="none" w:sz="0" w:space="0" w:color="auto"/>
                <w:bottom w:val="none" w:sz="0" w:space="0" w:color="auto"/>
                <w:right w:val="none" w:sz="0" w:space="0" w:color="auto"/>
              </w:divBdr>
              <w:divsChild>
                <w:div w:id="16706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6834">
      <w:bodyDiv w:val="1"/>
      <w:marLeft w:val="0"/>
      <w:marRight w:val="0"/>
      <w:marTop w:val="0"/>
      <w:marBottom w:val="0"/>
      <w:divBdr>
        <w:top w:val="none" w:sz="0" w:space="0" w:color="auto"/>
        <w:left w:val="none" w:sz="0" w:space="0" w:color="auto"/>
        <w:bottom w:val="none" w:sz="0" w:space="0" w:color="auto"/>
        <w:right w:val="none" w:sz="0" w:space="0" w:color="auto"/>
      </w:divBdr>
      <w:divsChild>
        <w:div w:id="243225498">
          <w:marLeft w:val="0"/>
          <w:marRight w:val="0"/>
          <w:marTop w:val="0"/>
          <w:marBottom w:val="0"/>
          <w:divBdr>
            <w:top w:val="none" w:sz="0" w:space="0" w:color="auto"/>
            <w:left w:val="none" w:sz="0" w:space="0" w:color="auto"/>
            <w:bottom w:val="none" w:sz="0" w:space="0" w:color="auto"/>
            <w:right w:val="none" w:sz="0" w:space="0" w:color="auto"/>
          </w:divBdr>
          <w:divsChild>
            <w:div w:id="208996800">
              <w:marLeft w:val="0"/>
              <w:marRight w:val="0"/>
              <w:marTop w:val="0"/>
              <w:marBottom w:val="0"/>
              <w:divBdr>
                <w:top w:val="none" w:sz="0" w:space="0" w:color="auto"/>
                <w:left w:val="none" w:sz="0" w:space="0" w:color="auto"/>
                <w:bottom w:val="none" w:sz="0" w:space="0" w:color="auto"/>
                <w:right w:val="none" w:sz="0" w:space="0" w:color="auto"/>
              </w:divBdr>
              <w:divsChild>
                <w:div w:id="71200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8921">
      <w:bodyDiv w:val="1"/>
      <w:marLeft w:val="0"/>
      <w:marRight w:val="0"/>
      <w:marTop w:val="0"/>
      <w:marBottom w:val="0"/>
      <w:divBdr>
        <w:top w:val="none" w:sz="0" w:space="0" w:color="auto"/>
        <w:left w:val="none" w:sz="0" w:space="0" w:color="auto"/>
        <w:bottom w:val="none" w:sz="0" w:space="0" w:color="auto"/>
        <w:right w:val="none" w:sz="0" w:space="0" w:color="auto"/>
      </w:divBdr>
      <w:divsChild>
        <w:div w:id="884171815">
          <w:marLeft w:val="0"/>
          <w:marRight w:val="0"/>
          <w:marTop w:val="0"/>
          <w:marBottom w:val="0"/>
          <w:divBdr>
            <w:top w:val="none" w:sz="0" w:space="0" w:color="auto"/>
            <w:left w:val="none" w:sz="0" w:space="0" w:color="auto"/>
            <w:bottom w:val="none" w:sz="0" w:space="0" w:color="auto"/>
            <w:right w:val="none" w:sz="0" w:space="0" w:color="auto"/>
          </w:divBdr>
        </w:div>
        <w:div w:id="2003585454">
          <w:marLeft w:val="0"/>
          <w:marRight w:val="0"/>
          <w:marTop w:val="0"/>
          <w:marBottom w:val="0"/>
          <w:divBdr>
            <w:top w:val="none" w:sz="0" w:space="0" w:color="auto"/>
            <w:left w:val="none" w:sz="0" w:space="0" w:color="auto"/>
            <w:bottom w:val="none" w:sz="0" w:space="0" w:color="auto"/>
            <w:right w:val="none" w:sz="0" w:space="0" w:color="auto"/>
          </w:divBdr>
        </w:div>
      </w:divsChild>
    </w:div>
    <w:div w:id="1304652383">
      <w:bodyDiv w:val="1"/>
      <w:marLeft w:val="0"/>
      <w:marRight w:val="0"/>
      <w:marTop w:val="0"/>
      <w:marBottom w:val="0"/>
      <w:divBdr>
        <w:top w:val="none" w:sz="0" w:space="0" w:color="auto"/>
        <w:left w:val="none" w:sz="0" w:space="0" w:color="auto"/>
        <w:bottom w:val="none" w:sz="0" w:space="0" w:color="auto"/>
        <w:right w:val="none" w:sz="0" w:space="0" w:color="auto"/>
      </w:divBdr>
      <w:divsChild>
        <w:div w:id="424812898">
          <w:marLeft w:val="0"/>
          <w:marRight w:val="0"/>
          <w:marTop w:val="0"/>
          <w:marBottom w:val="0"/>
          <w:divBdr>
            <w:top w:val="none" w:sz="0" w:space="0" w:color="auto"/>
            <w:left w:val="none" w:sz="0" w:space="0" w:color="auto"/>
            <w:bottom w:val="none" w:sz="0" w:space="0" w:color="auto"/>
            <w:right w:val="none" w:sz="0" w:space="0" w:color="auto"/>
          </w:divBdr>
          <w:divsChild>
            <w:div w:id="1841627203">
              <w:marLeft w:val="0"/>
              <w:marRight w:val="0"/>
              <w:marTop w:val="0"/>
              <w:marBottom w:val="0"/>
              <w:divBdr>
                <w:top w:val="none" w:sz="0" w:space="0" w:color="auto"/>
                <w:left w:val="none" w:sz="0" w:space="0" w:color="auto"/>
                <w:bottom w:val="none" w:sz="0" w:space="0" w:color="auto"/>
                <w:right w:val="none" w:sz="0" w:space="0" w:color="auto"/>
              </w:divBdr>
              <w:divsChild>
                <w:div w:id="46374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6439">
      <w:bodyDiv w:val="1"/>
      <w:marLeft w:val="0"/>
      <w:marRight w:val="0"/>
      <w:marTop w:val="0"/>
      <w:marBottom w:val="0"/>
      <w:divBdr>
        <w:top w:val="none" w:sz="0" w:space="0" w:color="auto"/>
        <w:left w:val="none" w:sz="0" w:space="0" w:color="auto"/>
        <w:bottom w:val="none" w:sz="0" w:space="0" w:color="auto"/>
        <w:right w:val="none" w:sz="0" w:space="0" w:color="auto"/>
      </w:divBdr>
    </w:div>
    <w:div w:id="1364018147">
      <w:bodyDiv w:val="1"/>
      <w:marLeft w:val="0"/>
      <w:marRight w:val="0"/>
      <w:marTop w:val="0"/>
      <w:marBottom w:val="0"/>
      <w:divBdr>
        <w:top w:val="none" w:sz="0" w:space="0" w:color="auto"/>
        <w:left w:val="none" w:sz="0" w:space="0" w:color="auto"/>
        <w:bottom w:val="none" w:sz="0" w:space="0" w:color="auto"/>
        <w:right w:val="none" w:sz="0" w:space="0" w:color="auto"/>
      </w:divBdr>
    </w:div>
    <w:div w:id="1370253732">
      <w:bodyDiv w:val="1"/>
      <w:marLeft w:val="0"/>
      <w:marRight w:val="0"/>
      <w:marTop w:val="0"/>
      <w:marBottom w:val="0"/>
      <w:divBdr>
        <w:top w:val="none" w:sz="0" w:space="0" w:color="auto"/>
        <w:left w:val="none" w:sz="0" w:space="0" w:color="auto"/>
        <w:bottom w:val="none" w:sz="0" w:space="0" w:color="auto"/>
        <w:right w:val="none" w:sz="0" w:space="0" w:color="auto"/>
      </w:divBdr>
    </w:div>
    <w:div w:id="1381173553">
      <w:bodyDiv w:val="1"/>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
        <w:div w:id="905455024">
          <w:marLeft w:val="0"/>
          <w:marRight w:val="0"/>
          <w:marTop w:val="0"/>
          <w:marBottom w:val="0"/>
          <w:divBdr>
            <w:top w:val="none" w:sz="0" w:space="0" w:color="auto"/>
            <w:left w:val="none" w:sz="0" w:space="0" w:color="auto"/>
            <w:bottom w:val="none" w:sz="0" w:space="0" w:color="auto"/>
            <w:right w:val="none" w:sz="0" w:space="0" w:color="auto"/>
          </w:divBdr>
        </w:div>
      </w:divsChild>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05837197">
      <w:bodyDiv w:val="1"/>
      <w:marLeft w:val="0"/>
      <w:marRight w:val="0"/>
      <w:marTop w:val="0"/>
      <w:marBottom w:val="0"/>
      <w:divBdr>
        <w:top w:val="none" w:sz="0" w:space="0" w:color="auto"/>
        <w:left w:val="none" w:sz="0" w:space="0" w:color="auto"/>
        <w:bottom w:val="none" w:sz="0" w:space="0" w:color="auto"/>
        <w:right w:val="none" w:sz="0" w:space="0" w:color="auto"/>
      </w:divBdr>
    </w:div>
    <w:div w:id="1460996855">
      <w:bodyDiv w:val="1"/>
      <w:marLeft w:val="0"/>
      <w:marRight w:val="0"/>
      <w:marTop w:val="0"/>
      <w:marBottom w:val="0"/>
      <w:divBdr>
        <w:top w:val="none" w:sz="0" w:space="0" w:color="auto"/>
        <w:left w:val="none" w:sz="0" w:space="0" w:color="auto"/>
        <w:bottom w:val="none" w:sz="0" w:space="0" w:color="auto"/>
        <w:right w:val="none" w:sz="0" w:space="0" w:color="auto"/>
      </w:divBdr>
    </w:div>
    <w:div w:id="1481576451">
      <w:bodyDiv w:val="1"/>
      <w:marLeft w:val="0"/>
      <w:marRight w:val="0"/>
      <w:marTop w:val="0"/>
      <w:marBottom w:val="0"/>
      <w:divBdr>
        <w:top w:val="none" w:sz="0" w:space="0" w:color="auto"/>
        <w:left w:val="none" w:sz="0" w:space="0" w:color="auto"/>
        <w:bottom w:val="none" w:sz="0" w:space="0" w:color="auto"/>
        <w:right w:val="none" w:sz="0" w:space="0" w:color="auto"/>
      </w:divBdr>
    </w:div>
    <w:div w:id="1505247247">
      <w:bodyDiv w:val="1"/>
      <w:marLeft w:val="0"/>
      <w:marRight w:val="0"/>
      <w:marTop w:val="0"/>
      <w:marBottom w:val="0"/>
      <w:divBdr>
        <w:top w:val="none" w:sz="0" w:space="0" w:color="auto"/>
        <w:left w:val="none" w:sz="0" w:space="0" w:color="auto"/>
        <w:bottom w:val="none" w:sz="0" w:space="0" w:color="auto"/>
        <w:right w:val="none" w:sz="0" w:space="0" w:color="auto"/>
      </w:divBdr>
      <w:divsChild>
        <w:div w:id="1292515925">
          <w:marLeft w:val="125"/>
          <w:marRight w:val="125"/>
          <w:marTop w:val="0"/>
          <w:marBottom w:val="188"/>
          <w:divBdr>
            <w:top w:val="none" w:sz="0" w:space="0" w:color="auto"/>
            <w:left w:val="none" w:sz="0" w:space="0" w:color="auto"/>
            <w:bottom w:val="none" w:sz="0" w:space="0" w:color="auto"/>
            <w:right w:val="none" w:sz="0" w:space="0" w:color="auto"/>
          </w:divBdr>
          <w:divsChild>
            <w:div w:id="601304029">
              <w:marLeft w:val="125"/>
              <w:marRight w:val="125"/>
              <w:marTop w:val="0"/>
              <w:marBottom w:val="188"/>
              <w:divBdr>
                <w:top w:val="none" w:sz="0" w:space="0" w:color="auto"/>
                <w:left w:val="none" w:sz="0" w:space="0" w:color="auto"/>
                <w:bottom w:val="none" w:sz="0" w:space="0" w:color="auto"/>
                <w:right w:val="none" w:sz="0" w:space="0" w:color="auto"/>
              </w:divBdr>
              <w:divsChild>
                <w:div w:id="158235724">
                  <w:marLeft w:val="125"/>
                  <w:marRight w:val="125"/>
                  <w:marTop w:val="0"/>
                  <w:marBottom w:val="188"/>
                  <w:divBdr>
                    <w:top w:val="none" w:sz="0" w:space="0" w:color="auto"/>
                    <w:left w:val="none" w:sz="0" w:space="0" w:color="auto"/>
                    <w:bottom w:val="none" w:sz="0" w:space="0" w:color="auto"/>
                    <w:right w:val="none" w:sz="0" w:space="0" w:color="auto"/>
                  </w:divBdr>
                  <w:divsChild>
                    <w:div w:id="415244757">
                      <w:marLeft w:val="125"/>
                      <w:marRight w:val="125"/>
                      <w:marTop w:val="0"/>
                      <w:marBottom w:val="188"/>
                      <w:divBdr>
                        <w:top w:val="none" w:sz="0" w:space="0" w:color="auto"/>
                        <w:left w:val="none" w:sz="0" w:space="0" w:color="auto"/>
                        <w:bottom w:val="none" w:sz="0" w:space="0" w:color="auto"/>
                        <w:right w:val="none" w:sz="0" w:space="0" w:color="auto"/>
                      </w:divBdr>
                      <w:divsChild>
                        <w:div w:id="112598608">
                          <w:marLeft w:val="125"/>
                          <w:marRight w:val="125"/>
                          <w:marTop w:val="0"/>
                          <w:marBottom w:val="0"/>
                          <w:divBdr>
                            <w:top w:val="none" w:sz="0" w:space="0" w:color="auto"/>
                            <w:left w:val="none" w:sz="0" w:space="0" w:color="auto"/>
                            <w:bottom w:val="none" w:sz="0" w:space="0" w:color="auto"/>
                            <w:right w:val="none" w:sz="0" w:space="0" w:color="auto"/>
                          </w:divBdr>
                        </w:div>
                        <w:div w:id="115103108">
                          <w:marLeft w:val="125"/>
                          <w:marRight w:val="125"/>
                          <w:marTop w:val="0"/>
                          <w:marBottom w:val="0"/>
                          <w:divBdr>
                            <w:top w:val="none" w:sz="0" w:space="0" w:color="auto"/>
                            <w:left w:val="none" w:sz="0" w:space="0" w:color="auto"/>
                            <w:bottom w:val="none" w:sz="0" w:space="0" w:color="auto"/>
                            <w:right w:val="none" w:sz="0" w:space="0" w:color="auto"/>
                          </w:divBdr>
                        </w:div>
                        <w:div w:id="366567581">
                          <w:marLeft w:val="125"/>
                          <w:marRight w:val="125"/>
                          <w:marTop w:val="0"/>
                          <w:marBottom w:val="63"/>
                          <w:divBdr>
                            <w:top w:val="none" w:sz="0" w:space="0" w:color="auto"/>
                            <w:left w:val="none" w:sz="0" w:space="0" w:color="auto"/>
                            <w:bottom w:val="single" w:sz="12" w:space="0" w:color="A1967A"/>
                            <w:right w:val="none" w:sz="0" w:space="0" w:color="auto"/>
                          </w:divBdr>
                          <w:divsChild>
                            <w:div w:id="952129209">
                              <w:marLeft w:val="0"/>
                              <w:marRight w:val="125"/>
                              <w:marTop w:val="0"/>
                              <w:marBottom w:val="0"/>
                              <w:divBdr>
                                <w:top w:val="none" w:sz="0" w:space="0" w:color="auto"/>
                                <w:left w:val="none" w:sz="0" w:space="0" w:color="auto"/>
                                <w:bottom w:val="none" w:sz="0" w:space="0" w:color="auto"/>
                                <w:right w:val="none" w:sz="0" w:space="0" w:color="auto"/>
                              </w:divBdr>
                            </w:div>
                          </w:divsChild>
                        </w:div>
                        <w:div w:id="394939983">
                          <w:marLeft w:val="125"/>
                          <w:marRight w:val="125"/>
                          <w:marTop w:val="0"/>
                          <w:marBottom w:val="63"/>
                          <w:divBdr>
                            <w:top w:val="none" w:sz="0" w:space="0" w:color="auto"/>
                            <w:left w:val="none" w:sz="0" w:space="0" w:color="auto"/>
                            <w:bottom w:val="single" w:sz="12" w:space="0" w:color="A1967A"/>
                            <w:right w:val="none" w:sz="0" w:space="0" w:color="auto"/>
                          </w:divBdr>
                          <w:divsChild>
                            <w:div w:id="194268780">
                              <w:marLeft w:val="0"/>
                              <w:marRight w:val="125"/>
                              <w:marTop w:val="0"/>
                              <w:marBottom w:val="0"/>
                              <w:divBdr>
                                <w:top w:val="none" w:sz="0" w:space="0" w:color="auto"/>
                                <w:left w:val="none" w:sz="0" w:space="0" w:color="auto"/>
                                <w:bottom w:val="none" w:sz="0" w:space="0" w:color="auto"/>
                                <w:right w:val="none" w:sz="0" w:space="0" w:color="auto"/>
                              </w:divBdr>
                            </w:div>
                          </w:divsChild>
                        </w:div>
                        <w:div w:id="411203968">
                          <w:marLeft w:val="125"/>
                          <w:marRight w:val="125"/>
                          <w:marTop w:val="0"/>
                          <w:marBottom w:val="0"/>
                          <w:divBdr>
                            <w:top w:val="none" w:sz="0" w:space="0" w:color="auto"/>
                            <w:left w:val="none" w:sz="0" w:space="0" w:color="auto"/>
                            <w:bottom w:val="none" w:sz="0" w:space="0" w:color="auto"/>
                            <w:right w:val="none" w:sz="0" w:space="0" w:color="auto"/>
                          </w:divBdr>
                        </w:div>
                        <w:div w:id="547303225">
                          <w:marLeft w:val="125"/>
                          <w:marRight w:val="125"/>
                          <w:marTop w:val="0"/>
                          <w:marBottom w:val="0"/>
                          <w:divBdr>
                            <w:top w:val="none" w:sz="0" w:space="0" w:color="auto"/>
                            <w:left w:val="none" w:sz="0" w:space="0" w:color="auto"/>
                            <w:bottom w:val="none" w:sz="0" w:space="0" w:color="auto"/>
                            <w:right w:val="none" w:sz="0" w:space="0" w:color="auto"/>
                          </w:divBdr>
                        </w:div>
                        <w:div w:id="581184067">
                          <w:marLeft w:val="125"/>
                          <w:marRight w:val="125"/>
                          <w:marTop w:val="0"/>
                          <w:marBottom w:val="63"/>
                          <w:divBdr>
                            <w:top w:val="none" w:sz="0" w:space="0" w:color="auto"/>
                            <w:left w:val="none" w:sz="0" w:space="0" w:color="auto"/>
                            <w:bottom w:val="single" w:sz="12" w:space="0" w:color="A1967A"/>
                            <w:right w:val="none" w:sz="0" w:space="0" w:color="auto"/>
                          </w:divBdr>
                          <w:divsChild>
                            <w:div w:id="1246764642">
                              <w:marLeft w:val="0"/>
                              <w:marRight w:val="125"/>
                              <w:marTop w:val="0"/>
                              <w:marBottom w:val="0"/>
                              <w:divBdr>
                                <w:top w:val="none" w:sz="0" w:space="0" w:color="auto"/>
                                <w:left w:val="none" w:sz="0" w:space="0" w:color="auto"/>
                                <w:bottom w:val="none" w:sz="0" w:space="0" w:color="auto"/>
                                <w:right w:val="none" w:sz="0" w:space="0" w:color="auto"/>
                              </w:divBdr>
                            </w:div>
                          </w:divsChild>
                        </w:div>
                        <w:div w:id="913931421">
                          <w:marLeft w:val="125"/>
                          <w:marRight w:val="125"/>
                          <w:marTop w:val="0"/>
                          <w:marBottom w:val="63"/>
                          <w:divBdr>
                            <w:top w:val="none" w:sz="0" w:space="0" w:color="auto"/>
                            <w:left w:val="none" w:sz="0" w:space="0" w:color="auto"/>
                            <w:bottom w:val="single" w:sz="12" w:space="0" w:color="A1967A"/>
                            <w:right w:val="none" w:sz="0" w:space="0" w:color="auto"/>
                          </w:divBdr>
                          <w:divsChild>
                            <w:div w:id="500391360">
                              <w:marLeft w:val="0"/>
                              <w:marRight w:val="125"/>
                              <w:marTop w:val="0"/>
                              <w:marBottom w:val="0"/>
                              <w:divBdr>
                                <w:top w:val="none" w:sz="0" w:space="0" w:color="auto"/>
                                <w:left w:val="none" w:sz="0" w:space="0" w:color="auto"/>
                                <w:bottom w:val="none" w:sz="0" w:space="0" w:color="auto"/>
                                <w:right w:val="none" w:sz="0" w:space="0" w:color="auto"/>
                              </w:divBdr>
                            </w:div>
                          </w:divsChild>
                        </w:div>
                        <w:div w:id="929118856">
                          <w:marLeft w:val="125"/>
                          <w:marRight w:val="125"/>
                          <w:marTop w:val="0"/>
                          <w:marBottom w:val="0"/>
                          <w:divBdr>
                            <w:top w:val="none" w:sz="0" w:space="0" w:color="auto"/>
                            <w:left w:val="none" w:sz="0" w:space="0" w:color="auto"/>
                            <w:bottom w:val="none" w:sz="0" w:space="0" w:color="auto"/>
                            <w:right w:val="none" w:sz="0" w:space="0" w:color="auto"/>
                          </w:divBdr>
                        </w:div>
                        <w:div w:id="1237860153">
                          <w:marLeft w:val="125"/>
                          <w:marRight w:val="125"/>
                          <w:marTop w:val="0"/>
                          <w:marBottom w:val="0"/>
                          <w:divBdr>
                            <w:top w:val="none" w:sz="0" w:space="0" w:color="auto"/>
                            <w:left w:val="none" w:sz="0" w:space="0" w:color="auto"/>
                            <w:bottom w:val="none" w:sz="0" w:space="0" w:color="auto"/>
                            <w:right w:val="none" w:sz="0" w:space="0" w:color="auto"/>
                          </w:divBdr>
                        </w:div>
                        <w:div w:id="1329094084">
                          <w:marLeft w:val="125"/>
                          <w:marRight w:val="125"/>
                          <w:marTop w:val="0"/>
                          <w:marBottom w:val="0"/>
                          <w:divBdr>
                            <w:top w:val="none" w:sz="0" w:space="0" w:color="auto"/>
                            <w:left w:val="none" w:sz="0" w:space="0" w:color="auto"/>
                            <w:bottom w:val="none" w:sz="0" w:space="0" w:color="auto"/>
                            <w:right w:val="none" w:sz="0" w:space="0" w:color="auto"/>
                          </w:divBdr>
                        </w:div>
                        <w:div w:id="1463889875">
                          <w:marLeft w:val="125"/>
                          <w:marRight w:val="125"/>
                          <w:marTop w:val="0"/>
                          <w:marBottom w:val="63"/>
                          <w:divBdr>
                            <w:top w:val="none" w:sz="0" w:space="0" w:color="auto"/>
                            <w:left w:val="none" w:sz="0" w:space="0" w:color="auto"/>
                            <w:bottom w:val="single" w:sz="12" w:space="0" w:color="A1967A"/>
                            <w:right w:val="none" w:sz="0" w:space="0" w:color="auto"/>
                          </w:divBdr>
                          <w:divsChild>
                            <w:div w:id="1707677066">
                              <w:marLeft w:val="0"/>
                              <w:marRight w:val="125"/>
                              <w:marTop w:val="0"/>
                              <w:marBottom w:val="0"/>
                              <w:divBdr>
                                <w:top w:val="none" w:sz="0" w:space="0" w:color="auto"/>
                                <w:left w:val="none" w:sz="0" w:space="0" w:color="auto"/>
                                <w:bottom w:val="none" w:sz="0" w:space="0" w:color="auto"/>
                                <w:right w:val="none" w:sz="0" w:space="0" w:color="auto"/>
                              </w:divBdr>
                            </w:div>
                          </w:divsChild>
                        </w:div>
                        <w:div w:id="1498880731">
                          <w:marLeft w:val="125"/>
                          <w:marRight w:val="125"/>
                          <w:marTop w:val="0"/>
                          <w:marBottom w:val="0"/>
                          <w:divBdr>
                            <w:top w:val="none" w:sz="0" w:space="0" w:color="auto"/>
                            <w:left w:val="none" w:sz="0" w:space="0" w:color="auto"/>
                            <w:bottom w:val="none" w:sz="0" w:space="0" w:color="auto"/>
                            <w:right w:val="none" w:sz="0" w:space="0" w:color="auto"/>
                          </w:divBdr>
                        </w:div>
                        <w:div w:id="1587375245">
                          <w:marLeft w:val="125"/>
                          <w:marRight w:val="125"/>
                          <w:marTop w:val="0"/>
                          <w:marBottom w:val="0"/>
                          <w:divBdr>
                            <w:top w:val="none" w:sz="0" w:space="0" w:color="auto"/>
                            <w:left w:val="none" w:sz="0" w:space="0" w:color="auto"/>
                            <w:bottom w:val="none" w:sz="0" w:space="0" w:color="auto"/>
                            <w:right w:val="none" w:sz="0" w:space="0" w:color="auto"/>
                          </w:divBdr>
                        </w:div>
                        <w:div w:id="1622882886">
                          <w:marLeft w:val="125"/>
                          <w:marRight w:val="125"/>
                          <w:marTop w:val="0"/>
                          <w:marBottom w:val="63"/>
                          <w:divBdr>
                            <w:top w:val="none" w:sz="0" w:space="0" w:color="auto"/>
                            <w:left w:val="none" w:sz="0" w:space="0" w:color="auto"/>
                            <w:bottom w:val="single" w:sz="12" w:space="0" w:color="A1967A"/>
                            <w:right w:val="none" w:sz="0" w:space="0" w:color="auto"/>
                          </w:divBdr>
                          <w:divsChild>
                            <w:div w:id="1281181303">
                              <w:marLeft w:val="0"/>
                              <w:marRight w:val="125"/>
                              <w:marTop w:val="0"/>
                              <w:marBottom w:val="0"/>
                              <w:divBdr>
                                <w:top w:val="none" w:sz="0" w:space="0" w:color="auto"/>
                                <w:left w:val="none" w:sz="0" w:space="0" w:color="auto"/>
                                <w:bottom w:val="none" w:sz="0" w:space="0" w:color="auto"/>
                                <w:right w:val="none" w:sz="0" w:space="0" w:color="auto"/>
                              </w:divBdr>
                            </w:div>
                          </w:divsChild>
                        </w:div>
                        <w:div w:id="1672103855">
                          <w:marLeft w:val="125"/>
                          <w:marRight w:val="125"/>
                          <w:marTop w:val="0"/>
                          <w:marBottom w:val="63"/>
                          <w:divBdr>
                            <w:top w:val="none" w:sz="0" w:space="0" w:color="auto"/>
                            <w:left w:val="none" w:sz="0" w:space="0" w:color="auto"/>
                            <w:bottom w:val="single" w:sz="12" w:space="0" w:color="A1967A"/>
                            <w:right w:val="none" w:sz="0" w:space="0" w:color="auto"/>
                          </w:divBdr>
                          <w:divsChild>
                            <w:div w:id="1018696711">
                              <w:marLeft w:val="0"/>
                              <w:marRight w:val="125"/>
                              <w:marTop w:val="0"/>
                              <w:marBottom w:val="0"/>
                              <w:divBdr>
                                <w:top w:val="none" w:sz="0" w:space="0" w:color="auto"/>
                                <w:left w:val="none" w:sz="0" w:space="0" w:color="auto"/>
                                <w:bottom w:val="none" w:sz="0" w:space="0" w:color="auto"/>
                                <w:right w:val="none" w:sz="0" w:space="0" w:color="auto"/>
                              </w:divBdr>
                            </w:div>
                          </w:divsChild>
                        </w:div>
                        <w:div w:id="1843084545">
                          <w:marLeft w:val="125"/>
                          <w:marRight w:val="125"/>
                          <w:marTop w:val="0"/>
                          <w:marBottom w:val="0"/>
                          <w:divBdr>
                            <w:top w:val="none" w:sz="0" w:space="0" w:color="auto"/>
                            <w:left w:val="none" w:sz="0" w:space="0" w:color="auto"/>
                            <w:bottom w:val="none" w:sz="0" w:space="0" w:color="auto"/>
                            <w:right w:val="none" w:sz="0" w:space="0" w:color="auto"/>
                          </w:divBdr>
                        </w:div>
                        <w:div w:id="2026513246">
                          <w:marLeft w:val="125"/>
                          <w:marRight w:val="125"/>
                          <w:marTop w:val="0"/>
                          <w:marBottom w:val="63"/>
                          <w:divBdr>
                            <w:top w:val="none" w:sz="0" w:space="0" w:color="auto"/>
                            <w:left w:val="none" w:sz="0" w:space="0" w:color="auto"/>
                            <w:bottom w:val="single" w:sz="12" w:space="0" w:color="A1967A"/>
                            <w:right w:val="none" w:sz="0" w:space="0" w:color="auto"/>
                          </w:divBdr>
                          <w:divsChild>
                            <w:div w:id="1125464575">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00233">
      <w:bodyDiv w:val="1"/>
      <w:marLeft w:val="0"/>
      <w:marRight w:val="0"/>
      <w:marTop w:val="0"/>
      <w:marBottom w:val="0"/>
      <w:divBdr>
        <w:top w:val="none" w:sz="0" w:space="0" w:color="auto"/>
        <w:left w:val="none" w:sz="0" w:space="0" w:color="auto"/>
        <w:bottom w:val="none" w:sz="0" w:space="0" w:color="auto"/>
        <w:right w:val="none" w:sz="0" w:space="0" w:color="auto"/>
      </w:divBdr>
    </w:div>
    <w:div w:id="1550191234">
      <w:bodyDiv w:val="1"/>
      <w:marLeft w:val="0"/>
      <w:marRight w:val="0"/>
      <w:marTop w:val="0"/>
      <w:marBottom w:val="0"/>
      <w:divBdr>
        <w:top w:val="none" w:sz="0" w:space="0" w:color="auto"/>
        <w:left w:val="none" w:sz="0" w:space="0" w:color="auto"/>
        <w:bottom w:val="none" w:sz="0" w:space="0" w:color="auto"/>
        <w:right w:val="none" w:sz="0" w:space="0" w:color="auto"/>
      </w:divBdr>
      <w:divsChild>
        <w:div w:id="1891381277">
          <w:marLeft w:val="0"/>
          <w:marRight w:val="0"/>
          <w:marTop w:val="0"/>
          <w:marBottom w:val="0"/>
          <w:divBdr>
            <w:top w:val="none" w:sz="0" w:space="0" w:color="auto"/>
            <w:left w:val="none" w:sz="0" w:space="0" w:color="auto"/>
            <w:bottom w:val="none" w:sz="0" w:space="0" w:color="auto"/>
            <w:right w:val="none" w:sz="0" w:space="0" w:color="auto"/>
          </w:divBdr>
          <w:divsChild>
            <w:div w:id="1673992660">
              <w:marLeft w:val="-2928"/>
              <w:marRight w:val="0"/>
              <w:marTop w:val="0"/>
              <w:marBottom w:val="144"/>
              <w:divBdr>
                <w:top w:val="none" w:sz="0" w:space="0" w:color="auto"/>
                <w:left w:val="none" w:sz="0" w:space="0" w:color="auto"/>
                <w:bottom w:val="none" w:sz="0" w:space="0" w:color="auto"/>
                <w:right w:val="none" w:sz="0" w:space="0" w:color="auto"/>
              </w:divBdr>
              <w:divsChild>
                <w:div w:id="301037886">
                  <w:marLeft w:val="2928"/>
                  <w:marRight w:val="0"/>
                  <w:marTop w:val="672"/>
                  <w:marBottom w:val="0"/>
                  <w:divBdr>
                    <w:top w:val="single" w:sz="4" w:space="0" w:color="AAAAAA"/>
                    <w:left w:val="single" w:sz="4" w:space="0" w:color="AAAAAA"/>
                    <w:bottom w:val="single" w:sz="4" w:space="0" w:color="AAAAAA"/>
                    <w:right w:val="none" w:sz="0" w:space="0" w:color="auto"/>
                  </w:divBdr>
                  <w:divsChild>
                    <w:div w:id="17335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99275">
      <w:bodyDiv w:val="1"/>
      <w:marLeft w:val="0"/>
      <w:marRight w:val="0"/>
      <w:marTop w:val="0"/>
      <w:marBottom w:val="0"/>
      <w:divBdr>
        <w:top w:val="none" w:sz="0" w:space="0" w:color="auto"/>
        <w:left w:val="none" w:sz="0" w:space="0" w:color="auto"/>
        <w:bottom w:val="none" w:sz="0" w:space="0" w:color="auto"/>
        <w:right w:val="none" w:sz="0" w:space="0" w:color="auto"/>
      </w:divBdr>
    </w:div>
    <w:div w:id="1587617298">
      <w:bodyDiv w:val="1"/>
      <w:marLeft w:val="0"/>
      <w:marRight w:val="0"/>
      <w:marTop w:val="0"/>
      <w:marBottom w:val="0"/>
      <w:divBdr>
        <w:top w:val="none" w:sz="0" w:space="0" w:color="auto"/>
        <w:left w:val="none" w:sz="0" w:space="0" w:color="auto"/>
        <w:bottom w:val="none" w:sz="0" w:space="0" w:color="auto"/>
        <w:right w:val="none" w:sz="0" w:space="0" w:color="auto"/>
      </w:divBdr>
    </w:div>
    <w:div w:id="1621381002">
      <w:bodyDiv w:val="1"/>
      <w:marLeft w:val="0"/>
      <w:marRight w:val="0"/>
      <w:marTop w:val="0"/>
      <w:marBottom w:val="0"/>
      <w:divBdr>
        <w:top w:val="none" w:sz="0" w:space="0" w:color="auto"/>
        <w:left w:val="none" w:sz="0" w:space="0" w:color="auto"/>
        <w:bottom w:val="none" w:sz="0" w:space="0" w:color="auto"/>
        <w:right w:val="none" w:sz="0" w:space="0" w:color="auto"/>
      </w:divBdr>
    </w:div>
    <w:div w:id="1653756905">
      <w:bodyDiv w:val="1"/>
      <w:marLeft w:val="0"/>
      <w:marRight w:val="0"/>
      <w:marTop w:val="0"/>
      <w:marBottom w:val="0"/>
      <w:divBdr>
        <w:top w:val="none" w:sz="0" w:space="0" w:color="auto"/>
        <w:left w:val="none" w:sz="0" w:space="0" w:color="auto"/>
        <w:bottom w:val="none" w:sz="0" w:space="0" w:color="auto"/>
        <w:right w:val="none" w:sz="0" w:space="0" w:color="auto"/>
      </w:divBdr>
    </w:div>
    <w:div w:id="1665474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4193">
          <w:marLeft w:val="0"/>
          <w:marRight w:val="0"/>
          <w:marTop w:val="0"/>
          <w:marBottom w:val="0"/>
          <w:divBdr>
            <w:top w:val="none" w:sz="0" w:space="0" w:color="auto"/>
            <w:left w:val="none" w:sz="0" w:space="0" w:color="auto"/>
            <w:bottom w:val="none" w:sz="0" w:space="0" w:color="auto"/>
            <w:right w:val="none" w:sz="0" w:space="0" w:color="auto"/>
          </w:divBdr>
        </w:div>
        <w:div w:id="1875649241">
          <w:marLeft w:val="0"/>
          <w:marRight w:val="0"/>
          <w:marTop w:val="0"/>
          <w:marBottom w:val="0"/>
          <w:divBdr>
            <w:top w:val="none" w:sz="0" w:space="0" w:color="auto"/>
            <w:left w:val="none" w:sz="0" w:space="0" w:color="auto"/>
            <w:bottom w:val="none" w:sz="0" w:space="0" w:color="auto"/>
            <w:right w:val="none" w:sz="0" w:space="0" w:color="auto"/>
          </w:divBdr>
        </w:div>
      </w:divsChild>
    </w:div>
    <w:div w:id="1669794631">
      <w:bodyDiv w:val="1"/>
      <w:marLeft w:val="0"/>
      <w:marRight w:val="0"/>
      <w:marTop w:val="0"/>
      <w:marBottom w:val="0"/>
      <w:divBdr>
        <w:top w:val="none" w:sz="0" w:space="0" w:color="auto"/>
        <w:left w:val="none" w:sz="0" w:space="0" w:color="auto"/>
        <w:bottom w:val="none" w:sz="0" w:space="0" w:color="auto"/>
        <w:right w:val="none" w:sz="0" w:space="0" w:color="auto"/>
      </w:divBdr>
      <w:divsChild>
        <w:div w:id="10113930">
          <w:marLeft w:val="0"/>
          <w:marRight w:val="0"/>
          <w:marTop w:val="0"/>
          <w:marBottom w:val="0"/>
          <w:divBdr>
            <w:top w:val="none" w:sz="0" w:space="0" w:color="auto"/>
            <w:left w:val="none" w:sz="0" w:space="0" w:color="auto"/>
            <w:bottom w:val="none" w:sz="0" w:space="0" w:color="auto"/>
            <w:right w:val="none" w:sz="0" w:space="0" w:color="auto"/>
          </w:divBdr>
        </w:div>
      </w:divsChild>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687293398">
      <w:bodyDiv w:val="1"/>
      <w:marLeft w:val="0"/>
      <w:marRight w:val="0"/>
      <w:marTop w:val="0"/>
      <w:marBottom w:val="0"/>
      <w:divBdr>
        <w:top w:val="none" w:sz="0" w:space="0" w:color="auto"/>
        <w:left w:val="none" w:sz="0" w:space="0" w:color="auto"/>
        <w:bottom w:val="none" w:sz="0" w:space="0" w:color="auto"/>
        <w:right w:val="none" w:sz="0" w:space="0" w:color="auto"/>
      </w:divBdr>
    </w:div>
    <w:div w:id="1770276077">
      <w:bodyDiv w:val="1"/>
      <w:marLeft w:val="0"/>
      <w:marRight w:val="0"/>
      <w:marTop w:val="0"/>
      <w:marBottom w:val="0"/>
      <w:divBdr>
        <w:top w:val="none" w:sz="0" w:space="0" w:color="auto"/>
        <w:left w:val="none" w:sz="0" w:space="0" w:color="auto"/>
        <w:bottom w:val="none" w:sz="0" w:space="0" w:color="auto"/>
        <w:right w:val="none" w:sz="0" w:space="0" w:color="auto"/>
      </w:divBdr>
      <w:divsChild>
        <w:div w:id="1374695256">
          <w:marLeft w:val="0"/>
          <w:marRight w:val="0"/>
          <w:marTop w:val="0"/>
          <w:marBottom w:val="0"/>
          <w:divBdr>
            <w:top w:val="none" w:sz="0" w:space="0" w:color="auto"/>
            <w:left w:val="none" w:sz="0" w:space="0" w:color="auto"/>
            <w:bottom w:val="none" w:sz="0" w:space="0" w:color="auto"/>
            <w:right w:val="none" w:sz="0" w:space="0" w:color="auto"/>
          </w:divBdr>
        </w:div>
      </w:divsChild>
    </w:div>
    <w:div w:id="1776778719">
      <w:bodyDiv w:val="1"/>
      <w:marLeft w:val="0"/>
      <w:marRight w:val="0"/>
      <w:marTop w:val="0"/>
      <w:marBottom w:val="0"/>
      <w:divBdr>
        <w:top w:val="none" w:sz="0" w:space="0" w:color="auto"/>
        <w:left w:val="none" w:sz="0" w:space="0" w:color="auto"/>
        <w:bottom w:val="none" w:sz="0" w:space="0" w:color="auto"/>
        <w:right w:val="none" w:sz="0" w:space="0" w:color="auto"/>
      </w:divBdr>
      <w:divsChild>
        <w:div w:id="1851210916">
          <w:marLeft w:val="0"/>
          <w:marRight w:val="0"/>
          <w:marTop w:val="0"/>
          <w:marBottom w:val="0"/>
          <w:divBdr>
            <w:top w:val="none" w:sz="0" w:space="0" w:color="auto"/>
            <w:left w:val="none" w:sz="0" w:space="0" w:color="auto"/>
            <w:bottom w:val="none" w:sz="0" w:space="0" w:color="auto"/>
            <w:right w:val="none" w:sz="0" w:space="0" w:color="auto"/>
          </w:divBdr>
          <w:divsChild>
            <w:div w:id="1764566235">
              <w:marLeft w:val="0"/>
              <w:marRight w:val="0"/>
              <w:marTop w:val="0"/>
              <w:marBottom w:val="0"/>
              <w:divBdr>
                <w:top w:val="none" w:sz="0" w:space="0" w:color="auto"/>
                <w:left w:val="none" w:sz="0" w:space="0" w:color="auto"/>
                <w:bottom w:val="none" w:sz="0" w:space="0" w:color="auto"/>
                <w:right w:val="none" w:sz="0" w:space="0" w:color="auto"/>
              </w:divBdr>
              <w:divsChild>
                <w:div w:id="17065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35351">
      <w:bodyDiv w:val="1"/>
      <w:marLeft w:val="0"/>
      <w:marRight w:val="0"/>
      <w:marTop w:val="0"/>
      <w:marBottom w:val="0"/>
      <w:divBdr>
        <w:top w:val="none" w:sz="0" w:space="0" w:color="auto"/>
        <w:left w:val="none" w:sz="0" w:space="0" w:color="auto"/>
        <w:bottom w:val="none" w:sz="0" w:space="0" w:color="auto"/>
        <w:right w:val="none" w:sz="0" w:space="0" w:color="auto"/>
      </w:divBdr>
    </w:div>
    <w:div w:id="1798716218">
      <w:bodyDiv w:val="1"/>
      <w:marLeft w:val="0"/>
      <w:marRight w:val="0"/>
      <w:marTop w:val="0"/>
      <w:marBottom w:val="0"/>
      <w:divBdr>
        <w:top w:val="none" w:sz="0" w:space="0" w:color="auto"/>
        <w:left w:val="none" w:sz="0" w:space="0" w:color="auto"/>
        <w:bottom w:val="none" w:sz="0" w:space="0" w:color="auto"/>
        <w:right w:val="none" w:sz="0" w:space="0" w:color="auto"/>
      </w:divBdr>
    </w:div>
    <w:div w:id="1844124509">
      <w:bodyDiv w:val="1"/>
      <w:marLeft w:val="0"/>
      <w:marRight w:val="0"/>
      <w:marTop w:val="0"/>
      <w:marBottom w:val="0"/>
      <w:divBdr>
        <w:top w:val="none" w:sz="0" w:space="0" w:color="auto"/>
        <w:left w:val="none" w:sz="0" w:space="0" w:color="auto"/>
        <w:bottom w:val="none" w:sz="0" w:space="0" w:color="auto"/>
        <w:right w:val="none" w:sz="0" w:space="0" w:color="auto"/>
      </w:divBdr>
      <w:divsChild>
        <w:div w:id="1263026907">
          <w:marLeft w:val="0"/>
          <w:marRight w:val="0"/>
          <w:marTop w:val="0"/>
          <w:marBottom w:val="0"/>
          <w:divBdr>
            <w:top w:val="none" w:sz="0" w:space="0" w:color="auto"/>
            <w:left w:val="none" w:sz="0" w:space="0" w:color="auto"/>
            <w:bottom w:val="none" w:sz="0" w:space="0" w:color="auto"/>
            <w:right w:val="none" w:sz="0" w:space="0" w:color="auto"/>
          </w:divBdr>
        </w:div>
      </w:divsChild>
    </w:div>
    <w:div w:id="1910336769">
      <w:bodyDiv w:val="1"/>
      <w:marLeft w:val="0"/>
      <w:marRight w:val="0"/>
      <w:marTop w:val="0"/>
      <w:marBottom w:val="0"/>
      <w:divBdr>
        <w:top w:val="none" w:sz="0" w:space="0" w:color="auto"/>
        <w:left w:val="none" w:sz="0" w:space="0" w:color="auto"/>
        <w:bottom w:val="none" w:sz="0" w:space="0" w:color="auto"/>
        <w:right w:val="none" w:sz="0" w:space="0" w:color="auto"/>
      </w:divBdr>
    </w:div>
    <w:div w:id="1919287305">
      <w:bodyDiv w:val="1"/>
      <w:marLeft w:val="0"/>
      <w:marRight w:val="0"/>
      <w:marTop w:val="0"/>
      <w:marBottom w:val="0"/>
      <w:divBdr>
        <w:top w:val="none" w:sz="0" w:space="0" w:color="auto"/>
        <w:left w:val="none" w:sz="0" w:space="0" w:color="auto"/>
        <w:bottom w:val="none" w:sz="0" w:space="0" w:color="auto"/>
        <w:right w:val="none" w:sz="0" w:space="0" w:color="auto"/>
      </w:divBdr>
      <w:divsChild>
        <w:div w:id="1982924973">
          <w:marLeft w:val="125"/>
          <w:marRight w:val="125"/>
          <w:marTop w:val="0"/>
          <w:marBottom w:val="188"/>
          <w:divBdr>
            <w:top w:val="none" w:sz="0" w:space="0" w:color="auto"/>
            <w:left w:val="none" w:sz="0" w:space="0" w:color="auto"/>
            <w:bottom w:val="none" w:sz="0" w:space="0" w:color="auto"/>
            <w:right w:val="none" w:sz="0" w:space="0" w:color="auto"/>
          </w:divBdr>
          <w:divsChild>
            <w:div w:id="1773932354">
              <w:marLeft w:val="125"/>
              <w:marRight w:val="125"/>
              <w:marTop w:val="0"/>
              <w:marBottom w:val="188"/>
              <w:divBdr>
                <w:top w:val="none" w:sz="0" w:space="0" w:color="auto"/>
                <w:left w:val="none" w:sz="0" w:space="0" w:color="auto"/>
                <w:bottom w:val="none" w:sz="0" w:space="0" w:color="auto"/>
                <w:right w:val="none" w:sz="0" w:space="0" w:color="auto"/>
              </w:divBdr>
              <w:divsChild>
                <w:div w:id="2134470930">
                  <w:marLeft w:val="125"/>
                  <w:marRight w:val="125"/>
                  <w:marTop w:val="0"/>
                  <w:marBottom w:val="188"/>
                  <w:divBdr>
                    <w:top w:val="none" w:sz="0" w:space="0" w:color="auto"/>
                    <w:left w:val="none" w:sz="0" w:space="0" w:color="auto"/>
                    <w:bottom w:val="none" w:sz="0" w:space="0" w:color="auto"/>
                    <w:right w:val="none" w:sz="0" w:space="0" w:color="auto"/>
                  </w:divBdr>
                  <w:divsChild>
                    <w:div w:id="500043016">
                      <w:marLeft w:val="125"/>
                      <w:marRight w:val="125"/>
                      <w:marTop w:val="0"/>
                      <w:marBottom w:val="188"/>
                      <w:divBdr>
                        <w:top w:val="none" w:sz="0" w:space="0" w:color="auto"/>
                        <w:left w:val="none" w:sz="0" w:space="0" w:color="auto"/>
                        <w:bottom w:val="none" w:sz="0" w:space="0" w:color="auto"/>
                        <w:right w:val="none" w:sz="0" w:space="0" w:color="auto"/>
                      </w:divBdr>
                      <w:divsChild>
                        <w:div w:id="344018296">
                          <w:marLeft w:val="125"/>
                          <w:marRight w:val="125"/>
                          <w:marTop w:val="0"/>
                          <w:marBottom w:val="0"/>
                          <w:divBdr>
                            <w:top w:val="none" w:sz="0" w:space="0" w:color="auto"/>
                            <w:left w:val="none" w:sz="0" w:space="0" w:color="auto"/>
                            <w:bottom w:val="none" w:sz="0" w:space="0" w:color="auto"/>
                            <w:right w:val="none" w:sz="0" w:space="0" w:color="auto"/>
                          </w:divBdr>
                        </w:div>
                        <w:div w:id="467286257">
                          <w:marLeft w:val="125"/>
                          <w:marRight w:val="125"/>
                          <w:marTop w:val="0"/>
                          <w:marBottom w:val="0"/>
                          <w:divBdr>
                            <w:top w:val="none" w:sz="0" w:space="0" w:color="auto"/>
                            <w:left w:val="none" w:sz="0" w:space="0" w:color="auto"/>
                            <w:bottom w:val="none" w:sz="0" w:space="0" w:color="auto"/>
                            <w:right w:val="none" w:sz="0" w:space="0" w:color="auto"/>
                          </w:divBdr>
                        </w:div>
                        <w:div w:id="647708442">
                          <w:marLeft w:val="125"/>
                          <w:marRight w:val="125"/>
                          <w:marTop w:val="0"/>
                          <w:marBottom w:val="0"/>
                          <w:divBdr>
                            <w:top w:val="none" w:sz="0" w:space="0" w:color="auto"/>
                            <w:left w:val="none" w:sz="0" w:space="0" w:color="auto"/>
                            <w:bottom w:val="none" w:sz="0" w:space="0" w:color="auto"/>
                            <w:right w:val="none" w:sz="0" w:space="0" w:color="auto"/>
                          </w:divBdr>
                        </w:div>
                        <w:div w:id="722145375">
                          <w:marLeft w:val="125"/>
                          <w:marRight w:val="125"/>
                          <w:marTop w:val="0"/>
                          <w:marBottom w:val="0"/>
                          <w:divBdr>
                            <w:top w:val="none" w:sz="0" w:space="0" w:color="auto"/>
                            <w:left w:val="none" w:sz="0" w:space="0" w:color="auto"/>
                            <w:bottom w:val="none" w:sz="0" w:space="0" w:color="auto"/>
                            <w:right w:val="none" w:sz="0" w:space="0" w:color="auto"/>
                          </w:divBdr>
                        </w:div>
                        <w:div w:id="766077902">
                          <w:marLeft w:val="125"/>
                          <w:marRight w:val="125"/>
                          <w:marTop w:val="0"/>
                          <w:marBottom w:val="0"/>
                          <w:divBdr>
                            <w:top w:val="none" w:sz="0" w:space="0" w:color="auto"/>
                            <w:left w:val="none" w:sz="0" w:space="0" w:color="auto"/>
                            <w:bottom w:val="none" w:sz="0" w:space="0" w:color="auto"/>
                            <w:right w:val="none" w:sz="0" w:space="0" w:color="auto"/>
                          </w:divBdr>
                        </w:div>
                        <w:div w:id="1061365513">
                          <w:marLeft w:val="125"/>
                          <w:marRight w:val="125"/>
                          <w:marTop w:val="0"/>
                          <w:marBottom w:val="63"/>
                          <w:divBdr>
                            <w:top w:val="none" w:sz="0" w:space="0" w:color="auto"/>
                            <w:left w:val="none" w:sz="0" w:space="0" w:color="auto"/>
                            <w:bottom w:val="single" w:sz="12" w:space="0" w:color="A1967A"/>
                            <w:right w:val="none" w:sz="0" w:space="0" w:color="auto"/>
                          </w:divBdr>
                          <w:divsChild>
                            <w:div w:id="195706172">
                              <w:marLeft w:val="0"/>
                              <w:marRight w:val="125"/>
                              <w:marTop w:val="0"/>
                              <w:marBottom w:val="0"/>
                              <w:divBdr>
                                <w:top w:val="none" w:sz="0" w:space="0" w:color="auto"/>
                                <w:left w:val="none" w:sz="0" w:space="0" w:color="auto"/>
                                <w:bottom w:val="none" w:sz="0" w:space="0" w:color="auto"/>
                                <w:right w:val="none" w:sz="0" w:space="0" w:color="auto"/>
                              </w:divBdr>
                            </w:div>
                          </w:divsChild>
                        </w:div>
                        <w:div w:id="1137528959">
                          <w:marLeft w:val="125"/>
                          <w:marRight w:val="125"/>
                          <w:marTop w:val="0"/>
                          <w:marBottom w:val="0"/>
                          <w:divBdr>
                            <w:top w:val="none" w:sz="0" w:space="0" w:color="auto"/>
                            <w:left w:val="none" w:sz="0" w:space="0" w:color="auto"/>
                            <w:bottom w:val="none" w:sz="0" w:space="0" w:color="auto"/>
                            <w:right w:val="none" w:sz="0" w:space="0" w:color="auto"/>
                          </w:divBdr>
                        </w:div>
                        <w:div w:id="1161505298">
                          <w:marLeft w:val="125"/>
                          <w:marRight w:val="125"/>
                          <w:marTop w:val="0"/>
                          <w:marBottom w:val="0"/>
                          <w:divBdr>
                            <w:top w:val="none" w:sz="0" w:space="0" w:color="auto"/>
                            <w:left w:val="none" w:sz="0" w:space="0" w:color="auto"/>
                            <w:bottom w:val="none" w:sz="0" w:space="0" w:color="auto"/>
                            <w:right w:val="none" w:sz="0" w:space="0" w:color="auto"/>
                          </w:divBdr>
                        </w:div>
                        <w:div w:id="1209533705">
                          <w:marLeft w:val="125"/>
                          <w:marRight w:val="125"/>
                          <w:marTop w:val="0"/>
                          <w:marBottom w:val="0"/>
                          <w:divBdr>
                            <w:top w:val="none" w:sz="0" w:space="0" w:color="auto"/>
                            <w:left w:val="none" w:sz="0" w:space="0" w:color="auto"/>
                            <w:bottom w:val="none" w:sz="0" w:space="0" w:color="auto"/>
                            <w:right w:val="none" w:sz="0" w:space="0" w:color="auto"/>
                          </w:divBdr>
                        </w:div>
                        <w:div w:id="1339967804">
                          <w:marLeft w:val="125"/>
                          <w:marRight w:val="125"/>
                          <w:marTop w:val="0"/>
                          <w:marBottom w:val="63"/>
                          <w:divBdr>
                            <w:top w:val="none" w:sz="0" w:space="0" w:color="auto"/>
                            <w:left w:val="none" w:sz="0" w:space="0" w:color="auto"/>
                            <w:bottom w:val="single" w:sz="12" w:space="0" w:color="A1967A"/>
                            <w:right w:val="none" w:sz="0" w:space="0" w:color="auto"/>
                          </w:divBdr>
                          <w:divsChild>
                            <w:div w:id="377900396">
                              <w:marLeft w:val="0"/>
                              <w:marRight w:val="125"/>
                              <w:marTop w:val="0"/>
                              <w:marBottom w:val="0"/>
                              <w:divBdr>
                                <w:top w:val="none" w:sz="0" w:space="0" w:color="auto"/>
                                <w:left w:val="none" w:sz="0" w:space="0" w:color="auto"/>
                                <w:bottom w:val="none" w:sz="0" w:space="0" w:color="auto"/>
                                <w:right w:val="none" w:sz="0" w:space="0" w:color="auto"/>
                              </w:divBdr>
                            </w:div>
                          </w:divsChild>
                        </w:div>
                        <w:div w:id="1345866829">
                          <w:marLeft w:val="125"/>
                          <w:marRight w:val="125"/>
                          <w:marTop w:val="0"/>
                          <w:marBottom w:val="63"/>
                          <w:divBdr>
                            <w:top w:val="none" w:sz="0" w:space="0" w:color="auto"/>
                            <w:left w:val="none" w:sz="0" w:space="0" w:color="auto"/>
                            <w:bottom w:val="single" w:sz="12" w:space="0" w:color="A1967A"/>
                            <w:right w:val="none" w:sz="0" w:space="0" w:color="auto"/>
                          </w:divBdr>
                          <w:divsChild>
                            <w:div w:id="1471169810">
                              <w:marLeft w:val="0"/>
                              <w:marRight w:val="125"/>
                              <w:marTop w:val="0"/>
                              <w:marBottom w:val="0"/>
                              <w:divBdr>
                                <w:top w:val="none" w:sz="0" w:space="0" w:color="auto"/>
                                <w:left w:val="none" w:sz="0" w:space="0" w:color="auto"/>
                                <w:bottom w:val="none" w:sz="0" w:space="0" w:color="auto"/>
                                <w:right w:val="none" w:sz="0" w:space="0" w:color="auto"/>
                              </w:divBdr>
                            </w:div>
                          </w:divsChild>
                        </w:div>
                        <w:div w:id="1580677623">
                          <w:marLeft w:val="125"/>
                          <w:marRight w:val="125"/>
                          <w:marTop w:val="0"/>
                          <w:marBottom w:val="0"/>
                          <w:divBdr>
                            <w:top w:val="none" w:sz="0" w:space="0" w:color="auto"/>
                            <w:left w:val="none" w:sz="0" w:space="0" w:color="auto"/>
                            <w:bottom w:val="none" w:sz="0" w:space="0" w:color="auto"/>
                            <w:right w:val="none" w:sz="0" w:space="0" w:color="auto"/>
                          </w:divBdr>
                        </w:div>
                        <w:div w:id="1584801823">
                          <w:marLeft w:val="125"/>
                          <w:marRight w:val="125"/>
                          <w:marTop w:val="0"/>
                          <w:marBottom w:val="0"/>
                          <w:divBdr>
                            <w:top w:val="none" w:sz="0" w:space="0" w:color="auto"/>
                            <w:left w:val="none" w:sz="0" w:space="0" w:color="auto"/>
                            <w:bottom w:val="none" w:sz="0" w:space="0" w:color="auto"/>
                            <w:right w:val="none" w:sz="0" w:space="0" w:color="auto"/>
                          </w:divBdr>
                        </w:div>
                        <w:div w:id="1706129150">
                          <w:marLeft w:val="125"/>
                          <w:marRight w:val="125"/>
                          <w:marTop w:val="0"/>
                          <w:marBottom w:val="63"/>
                          <w:divBdr>
                            <w:top w:val="none" w:sz="0" w:space="0" w:color="auto"/>
                            <w:left w:val="none" w:sz="0" w:space="0" w:color="auto"/>
                            <w:bottom w:val="single" w:sz="12" w:space="0" w:color="A1967A"/>
                            <w:right w:val="none" w:sz="0" w:space="0" w:color="auto"/>
                          </w:divBdr>
                          <w:divsChild>
                            <w:div w:id="1205867881">
                              <w:marLeft w:val="0"/>
                              <w:marRight w:val="125"/>
                              <w:marTop w:val="0"/>
                              <w:marBottom w:val="0"/>
                              <w:divBdr>
                                <w:top w:val="none" w:sz="0" w:space="0" w:color="auto"/>
                                <w:left w:val="none" w:sz="0" w:space="0" w:color="auto"/>
                                <w:bottom w:val="none" w:sz="0" w:space="0" w:color="auto"/>
                                <w:right w:val="none" w:sz="0" w:space="0" w:color="auto"/>
                              </w:divBdr>
                            </w:div>
                          </w:divsChild>
                        </w:div>
                        <w:div w:id="1825656635">
                          <w:marLeft w:val="125"/>
                          <w:marRight w:val="125"/>
                          <w:marTop w:val="0"/>
                          <w:marBottom w:val="63"/>
                          <w:divBdr>
                            <w:top w:val="none" w:sz="0" w:space="0" w:color="auto"/>
                            <w:left w:val="none" w:sz="0" w:space="0" w:color="auto"/>
                            <w:bottom w:val="single" w:sz="12" w:space="0" w:color="A1967A"/>
                            <w:right w:val="none" w:sz="0" w:space="0" w:color="auto"/>
                          </w:divBdr>
                          <w:divsChild>
                            <w:div w:id="1626235467">
                              <w:marLeft w:val="0"/>
                              <w:marRight w:val="125"/>
                              <w:marTop w:val="0"/>
                              <w:marBottom w:val="0"/>
                              <w:divBdr>
                                <w:top w:val="none" w:sz="0" w:space="0" w:color="auto"/>
                                <w:left w:val="none" w:sz="0" w:space="0" w:color="auto"/>
                                <w:bottom w:val="none" w:sz="0" w:space="0" w:color="auto"/>
                                <w:right w:val="none" w:sz="0" w:space="0" w:color="auto"/>
                              </w:divBdr>
                            </w:div>
                          </w:divsChild>
                        </w:div>
                        <w:div w:id="1874539426">
                          <w:marLeft w:val="125"/>
                          <w:marRight w:val="125"/>
                          <w:marTop w:val="0"/>
                          <w:marBottom w:val="63"/>
                          <w:divBdr>
                            <w:top w:val="none" w:sz="0" w:space="0" w:color="auto"/>
                            <w:left w:val="none" w:sz="0" w:space="0" w:color="auto"/>
                            <w:bottom w:val="single" w:sz="12" w:space="0" w:color="A1967A"/>
                            <w:right w:val="none" w:sz="0" w:space="0" w:color="auto"/>
                          </w:divBdr>
                          <w:divsChild>
                            <w:div w:id="1379815379">
                              <w:marLeft w:val="0"/>
                              <w:marRight w:val="125"/>
                              <w:marTop w:val="0"/>
                              <w:marBottom w:val="0"/>
                              <w:divBdr>
                                <w:top w:val="none" w:sz="0" w:space="0" w:color="auto"/>
                                <w:left w:val="none" w:sz="0" w:space="0" w:color="auto"/>
                                <w:bottom w:val="none" w:sz="0" w:space="0" w:color="auto"/>
                                <w:right w:val="none" w:sz="0" w:space="0" w:color="auto"/>
                              </w:divBdr>
                            </w:div>
                          </w:divsChild>
                        </w:div>
                        <w:div w:id="1907765098">
                          <w:marLeft w:val="125"/>
                          <w:marRight w:val="125"/>
                          <w:marTop w:val="0"/>
                          <w:marBottom w:val="63"/>
                          <w:divBdr>
                            <w:top w:val="none" w:sz="0" w:space="0" w:color="auto"/>
                            <w:left w:val="none" w:sz="0" w:space="0" w:color="auto"/>
                            <w:bottom w:val="single" w:sz="12" w:space="0" w:color="A1967A"/>
                            <w:right w:val="none" w:sz="0" w:space="0" w:color="auto"/>
                          </w:divBdr>
                          <w:divsChild>
                            <w:div w:id="60252697">
                              <w:marLeft w:val="0"/>
                              <w:marRight w:val="125"/>
                              <w:marTop w:val="0"/>
                              <w:marBottom w:val="0"/>
                              <w:divBdr>
                                <w:top w:val="none" w:sz="0" w:space="0" w:color="auto"/>
                                <w:left w:val="none" w:sz="0" w:space="0" w:color="auto"/>
                                <w:bottom w:val="none" w:sz="0" w:space="0" w:color="auto"/>
                                <w:right w:val="none" w:sz="0" w:space="0" w:color="auto"/>
                              </w:divBdr>
                            </w:div>
                          </w:divsChild>
                        </w:div>
                        <w:div w:id="1974632399">
                          <w:marLeft w:val="125"/>
                          <w:marRight w:val="125"/>
                          <w:marTop w:val="0"/>
                          <w:marBottom w:val="63"/>
                          <w:divBdr>
                            <w:top w:val="none" w:sz="0" w:space="0" w:color="auto"/>
                            <w:left w:val="none" w:sz="0" w:space="0" w:color="auto"/>
                            <w:bottom w:val="single" w:sz="12" w:space="0" w:color="A1967A"/>
                            <w:right w:val="none" w:sz="0" w:space="0" w:color="auto"/>
                          </w:divBdr>
                          <w:divsChild>
                            <w:div w:id="105342640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95727">
      <w:bodyDiv w:val="1"/>
      <w:marLeft w:val="0"/>
      <w:marRight w:val="0"/>
      <w:marTop w:val="0"/>
      <w:marBottom w:val="0"/>
      <w:divBdr>
        <w:top w:val="none" w:sz="0" w:space="0" w:color="auto"/>
        <w:left w:val="none" w:sz="0" w:space="0" w:color="auto"/>
        <w:bottom w:val="none" w:sz="0" w:space="0" w:color="auto"/>
        <w:right w:val="none" w:sz="0" w:space="0" w:color="auto"/>
      </w:divBdr>
    </w:div>
    <w:div w:id="1970357015">
      <w:bodyDiv w:val="1"/>
      <w:marLeft w:val="0"/>
      <w:marRight w:val="0"/>
      <w:marTop w:val="0"/>
      <w:marBottom w:val="0"/>
      <w:divBdr>
        <w:top w:val="none" w:sz="0" w:space="0" w:color="auto"/>
        <w:left w:val="none" w:sz="0" w:space="0" w:color="auto"/>
        <w:bottom w:val="none" w:sz="0" w:space="0" w:color="auto"/>
        <w:right w:val="none" w:sz="0" w:space="0" w:color="auto"/>
      </w:divBdr>
      <w:divsChild>
        <w:div w:id="1346135527">
          <w:marLeft w:val="0"/>
          <w:marRight w:val="0"/>
          <w:marTop w:val="0"/>
          <w:marBottom w:val="0"/>
          <w:divBdr>
            <w:top w:val="none" w:sz="0" w:space="0" w:color="auto"/>
            <w:left w:val="none" w:sz="0" w:space="0" w:color="auto"/>
            <w:bottom w:val="none" w:sz="0" w:space="0" w:color="auto"/>
            <w:right w:val="none" w:sz="0" w:space="0" w:color="auto"/>
          </w:divBdr>
          <w:divsChild>
            <w:div w:id="2080637100">
              <w:marLeft w:val="-2928"/>
              <w:marRight w:val="0"/>
              <w:marTop w:val="0"/>
              <w:marBottom w:val="144"/>
              <w:divBdr>
                <w:top w:val="none" w:sz="0" w:space="0" w:color="auto"/>
                <w:left w:val="none" w:sz="0" w:space="0" w:color="auto"/>
                <w:bottom w:val="none" w:sz="0" w:space="0" w:color="auto"/>
                <w:right w:val="none" w:sz="0" w:space="0" w:color="auto"/>
              </w:divBdr>
              <w:divsChild>
                <w:div w:id="1975717999">
                  <w:marLeft w:val="2928"/>
                  <w:marRight w:val="0"/>
                  <w:marTop w:val="672"/>
                  <w:marBottom w:val="0"/>
                  <w:divBdr>
                    <w:top w:val="single" w:sz="4" w:space="0" w:color="AAAAAA"/>
                    <w:left w:val="single" w:sz="4" w:space="0" w:color="AAAAAA"/>
                    <w:bottom w:val="single" w:sz="4" w:space="0" w:color="AAAAAA"/>
                    <w:right w:val="none" w:sz="0" w:space="0" w:color="auto"/>
                  </w:divBdr>
                  <w:divsChild>
                    <w:div w:id="21358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151374">
      <w:bodyDiv w:val="1"/>
      <w:marLeft w:val="0"/>
      <w:marRight w:val="0"/>
      <w:marTop w:val="0"/>
      <w:marBottom w:val="0"/>
      <w:divBdr>
        <w:top w:val="none" w:sz="0" w:space="0" w:color="auto"/>
        <w:left w:val="none" w:sz="0" w:space="0" w:color="auto"/>
        <w:bottom w:val="none" w:sz="0" w:space="0" w:color="auto"/>
        <w:right w:val="none" w:sz="0" w:space="0" w:color="auto"/>
      </w:divBdr>
      <w:divsChild>
        <w:div w:id="1488477607">
          <w:marLeft w:val="125"/>
          <w:marRight w:val="125"/>
          <w:marTop w:val="0"/>
          <w:marBottom w:val="188"/>
          <w:divBdr>
            <w:top w:val="none" w:sz="0" w:space="0" w:color="auto"/>
            <w:left w:val="none" w:sz="0" w:space="0" w:color="auto"/>
            <w:bottom w:val="none" w:sz="0" w:space="0" w:color="auto"/>
            <w:right w:val="none" w:sz="0" w:space="0" w:color="auto"/>
          </w:divBdr>
          <w:divsChild>
            <w:div w:id="1004549836">
              <w:marLeft w:val="125"/>
              <w:marRight w:val="125"/>
              <w:marTop w:val="0"/>
              <w:marBottom w:val="188"/>
              <w:divBdr>
                <w:top w:val="none" w:sz="0" w:space="0" w:color="auto"/>
                <w:left w:val="none" w:sz="0" w:space="0" w:color="auto"/>
                <w:bottom w:val="none" w:sz="0" w:space="0" w:color="auto"/>
                <w:right w:val="none" w:sz="0" w:space="0" w:color="auto"/>
              </w:divBdr>
              <w:divsChild>
                <w:div w:id="592083261">
                  <w:marLeft w:val="125"/>
                  <w:marRight w:val="125"/>
                  <w:marTop w:val="0"/>
                  <w:marBottom w:val="188"/>
                  <w:divBdr>
                    <w:top w:val="none" w:sz="0" w:space="0" w:color="auto"/>
                    <w:left w:val="none" w:sz="0" w:space="0" w:color="auto"/>
                    <w:bottom w:val="none" w:sz="0" w:space="0" w:color="auto"/>
                    <w:right w:val="none" w:sz="0" w:space="0" w:color="auto"/>
                  </w:divBdr>
                  <w:divsChild>
                    <w:div w:id="1072386658">
                      <w:marLeft w:val="125"/>
                      <w:marRight w:val="125"/>
                      <w:marTop w:val="0"/>
                      <w:marBottom w:val="188"/>
                      <w:divBdr>
                        <w:top w:val="none" w:sz="0" w:space="0" w:color="auto"/>
                        <w:left w:val="none" w:sz="0" w:space="0" w:color="auto"/>
                        <w:bottom w:val="none" w:sz="0" w:space="0" w:color="auto"/>
                        <w:right w:val="none" w:sz="0" w:space="0" w:color="auto"/>
                      </w:divBdr>
                      <w:divsChild>
                        <w:div w:id="26875464">
                          <w:marLeft w:val="125"/>
                          <w:marRight w:val="125"/>
                          <w:marTop w:val="0"/>
                          <w:marBottom w:val="0"/>
                          <w:divBdr>
                            <w:top w:val="none" w:sz="0" w:space="0" w:color="auto"/>
                            <w:left w:val="none" w:sz="0" w:space="0" w:color="auto"/>
                            <w:bottom w:val="none" w:sz="0" w:space="0" w:color="auto"/>
                            <w:right w:val="none" w:sz="0" w:space="0" w:color="auto"/>
                          </w:divBdr>
                        </w:div>
                        <w:div w:id="76752243">
                          <w:marLeft w:val="125"/>
                          <w:marRight w:val="125"/>
                          <w:marTop w:val="0"/>
                          <w:marBottom w:val="0"/>
                          <w:divBdr>
                            <w:top w:val="none" w:sz="0" w:space="0" w:color="auto"/>
                            <w:left w:val="none" w:sz="0" w:space="0" w:color="auto"/>
                            <w:bottom w:val="none" w:sz="0" w:space="0" w:color="auto"/>
                            <w:right w:val="none" w:sz="0" w:space="0" w:color="auto"/>
                          </w:divBdr>
                        </w:div>
                        <w:div w:id="83839689">
                          <w:marLeft w:val="125"/>
                          <w:marRight w:val="125"/>
                          <w:marTop w:val="0"/>
                          <w:marBottom w:val="0"/>
                          <w:divBdr>
                            <w:top w:val="none" w:sz="0" w:space="0" w:color="auto"/>
                            <w:left w:val="none" w:sz="0" w:space="0" w:color="auto"/>
                            <w:bottom w:val="none" w:sz="0" w:space="0" w:color="auto"/>
                            <w:right w:val="none" w:sz="0" w:space="0" w:color="auto"/>
                          </w:divBdr>
                        </w:div>
                        <w:div w:id="121582472">
                          <w:marLeft w:val="125"/>
                          <w:marRight w:val="125"/>
                          <w:marTop w:val="0"/>
                          <w:marBottom w:val="63"/>
                          <w:divBdr>
                            <w:top w:val="none" w:sz="0" w:space="0" w:color="auto"/>
                            <w:left w:val="none" w:sz="0" w:space="0" w:color="auto"/>
                            <w:bottom w:val="single" w:sz="12" w:space="0" w:color="A1967A"/>
                            <w:right w:val="none" w:sz="0" w:space="0" w:color="auto"/>
                          </w:divBdr>
                          <w:divsChild>
                            <w:div w:id="1192189855">
                              <w:marLeft w:val="0"/>
                              <w:marRight w:val="125"/>
                              <w:marTop w:val="0"/>
                              <w:marBottom w:val="0"/>
                              <w:divBdr>
                                <w:top w:val="none" w:sz="0" w:space="0" w:color="auto"/>
                                <w:left w:val="none" w:sz="0" w:space="0" w:color="auto"/>
                                <w:bottom w:val="none" w:sz="0" w:space="0" w:color="auto"/>
                                <w:right w:val="none" w:sz="0" w:space="0" w:color="auto"/>
                              </w:divBdr>
                            </w:div>
                          </w:divsChild>
                        </w:div>
                        <w:div w:id="204565020">
                          <w:marLeft w:val="125"/>
                          <w:marRight w:val="125"/>
                          <w:marTop w:val="0"/>
                          <w:marBottom w:val="63"/>
                          <w:divBdr>
                            <w:top w:val="none" w:sz="0" w:space="0" w:color="auto"/>
                            <w:left w:val="none" w:sz="0" w:space="0" w:color="auto"/>
                            <w:bottom w:val="single" w:sz="12" w:space="0" w:color="A1967A"/>
                            <w:right w:val="none" w:sz="0" w:space="0" w:color="auto"/>
                          </w:divBdr>
                          <w:divsChild>
                            <w:div w:id="1400833705">
                              <w:marLeft w:val="0"/>
                              <w:marRight w:val="125"/>
                              <w:marTop w:val="0"/>
                              <w:marBottom w:val="0"/>
                              <w:divBdr>
                                <w:top w:val="none" w:sz="0" w:space="0" w:color="auto"/>
                                <w:left w:val="none" w:sz="0" w:space="0" w:color="auto"/>
                                <w:bottom w:val="none" w:sz="0" w:space="0" w:color="auto"/>
                                <w:right w:val="none" w:sz="0" w:space="0" w:color="auto"/>
                              </w:divBdr>
                            </w:div>
                          </w:divsChild>
                        </w:div>
                        <w:div w:id="283728917">
                          <w:marLeft w:val="125"/>
                          <w:marRight w:val="125"/>
                          <w:marTop w:val="0"/>
                          <w:marBottom w:val="63"/>
                          <w:divBdr>
                            <w:top w:val="none" w:sz="0" w:space="0" w:color="auto"/>
                            <w:left w:val="none" w:sz="0" w:space="0" w:color="auto"/>
                            <w:bottom w:val="single" w:sz="12" w:space="0" w:color="A1967A"/>
                            <w:right w:val="none" w:sz="0" w:space="0" w:color="auto"/>
                          </w:divBdr>
                          <w:divsChild>
                            <w:div w:id="2115779689">
                              <w:marLeft w:val="0"/>
                              <w:marRight w:val="125"/>
                              <w:marTop w:val="0"/>
                              <w:marBottom w:val="0"/>
                              <w:divBdr>
                                <w:top w:val="none" w:sz="0" w:space="0" w:color="auto"/>
                                <w:left w:val="none" w:sz="0" w:space="0" w:color="auto"/>
                                <w:bottom w:val="none" w:sz="0" w:space="0" w:color="auto"/>
                                <w:right w:val="none" w:sz="0" w:space="0" w:color="auto"/>
                              </w:divBdr>
                            </w:div>
                          </w:divsChild>
                        </w:div>
                        <w:div w:id="598804396">
                          <w:marLeft w:val="125"/>
                          <w:marRight w:val="125"/>
                          <w:marTop w:val="0"/>
                          <w:marBottom w:val="63"/>
                          <w:divBdr>
                            <w:top w:val="none" w:sz="0" w:space="0" w:color="auto"/>
                            <w:left w:val="none" w:sz="0" w:space="0" w:color="auto"/>
                            <w:bottom w:val="single" w:sz="12" w:space="0" w:color="A1967A"/>
                            <w:right w:val="none" w:sz="0" w:space="0" w:color="auto"/>
                          </w:divBdr>
                          <w:divsChild>
                            <w:div w:id="690574319">
                              <w:marLeft w:val="0"/>
                              <w:marRight w:val="125"/>
                              <w:marTop w:val="0"/>
                              <w:marBottom w:val="0"/>
                              <w:divBdr>
                                <w:top w:val="none" w:sz="0" w:space="0" w:color="auto"/>
                                <w:left w:val="none" w:sz="0" w:space="0" w:color="auto"/>
                                <w:bottom w:val="none" w:sz="0" w:space="0" w:color="auto"/>
                                <w:right w:val="none" w:sz="0" w:space="0" w:color="auto"/>
                              </w:divBdr>
                            </w:div>
                          </w:divsChild>
                        </w:div>
                        <w:div w:id="777406661">
                          <w:marLeft w:val="125"/>
                          <w:marRight w:val="125"/>
                          <w:marTop w:val="0"/>
                          <w:marBottom w:val="63"/>
                          <w:divBdr>
                            <w:top w:val="none" w:sz="0" w:space="0" w:color="auto"/>
                            <w:left w:val="none" w:sz="0" w:space="0" w:color="auto"/>
                            <w:bottom w:val="single" w:sz="12" w:space="0" w:color="A1967A"/>
                            <w:right w:val="none" w:sz="0" w:space="0" w:color="auto"/>
                          </w:divBdr>
                          <w:divsChild>
                            <w:div w:id="908466422">
                              <w:marLeft w:val="0"/>
                              <w:marRight w:val="125"/>
                              <w:marTop w:val="0"/>
                              <w:marBottom w:val="0"/>
                              <w:divBdr>
                                <w:top w:val="none" w:sz="0" w:space="0" w:color="auto"/>
                                <w:left w:val="none" w:sz="0" w:space="0" w:color="auto"/>
                                <w:bottom w:val="none" w:sz="0" w:space="0" w:color="auto"/>
                                <w:right w:val="none" w:sz="0" w:space="0" w:color="auto"/>
                              </w:divBdr>
                            </w:div>
                          </w:divsChild>
                        </w:div>
                        <w:div w:id="884416572">
                          <w:marLeft w:val="125"/>
                          <w:marRight w:val="125"/>
                          <w:marTop w:val="0"/>
                          <w:marBottom w:val="0"/>
                          <w:divBdr>
                            <w:top w:val="none" w:sz="0" w:space="0" w:color="auto"/>
                            <w:left w:val="none" w:sz="0" w:space="0" w:color="auto"/>
                            <w:bottom w:val="none" w:sz="0" w:space="0" w:color="auto"/>
                            <w:right w:val="none" w:sz="0" w:space="0" w:color="auto"/>
                          </w:divBdr>
                        </w:div>
                        <w:div w:id="952976922">
                          <w:marLeft w:val="125"/>
                          <w:marRight w:val="125"/>
                          <w:marTop w:val="0"/>
                          <w:marBottom w:val="0"/>
                          <w:divBdr>
                            <w:top w:val="none" w:sz="0" w:space="0" w:color="auto"/>
                            <w:left w:val="none" w:sz="0" w:space="0" w:color="auto"/>
                            <w:bottom w:val="none" w:sz="0" w:space="0" w:color="auto"/>
                            <w:right w:val="none" w:sz="0" w:space="0" w:color="auto"/>
                          </w:divBdr>
                        </w:div>
                        <w:div w:id="1069115579">
                          <w:marLeft w:val="125"/>
                          <w:marRight w:val="125"/>
                          <w:marTop w:val="0"/>
                          <w:marBottom w:val="63"/>
                          <w:divBdr>
                            <w:top w:val="none" w:sz="0" w:space="0" w:color="auto"/>
                            <w:left w:val="none" w:sz="0" w:space="0" w:color="auto"/>
                            <w:bottom w:val="single" w:sz="12" w:space="0" w:color="A1967A"/>
                            <w:right w:val="none" w:sz="0" w:space="0" w:color="auto"/>
                          </w:divBdr>
                          <w:divsChild>
                            <w:div w:id="1617635349">
                              <w:marLeft w:val="0"/>
                              <w:marRight w:val="125"/>
                              <w:marTop w:val="0"/>
                              <w:marBottom w:val="0"/>
                              <w:divBdr>
                                <w:top w:val="none" w:sz="0" w:space="0" w:color="auto"/>
                                <w:left w:val="none" w:sz="0" w:space="0" w:color="auto"/>
                                <w:bottom w:val="none" w:sz="0" w:space="0" w:color="auto"/>
                                <w:right w:val="none" w:sz="0" w:space="0" w:color="auto"/>
                              </w:divBdr>
                            </w:div>
                          </w:divsChild>
                        </w:div>
                        <w:div w:id="1232471272">
                          <w:marLeft w:val="125"/>
                          <w:marRight w:val="125"/>
                          <w:marTop w:val="0"/>
                          <w:marBottom w:val="0"/>
                          <w:divBdr>
                            <w:top w:val="none" w:sz="0" w:space="0" w:color="auto"/>
                            <w:left w:val="none" w:sz="0" w:space="0" w:color="auto"/>
                            <w:bottom w:val="none" w:sz="0" w:space="0" w:color="auto"/>
                            <w:right w:val="none" w:sz="0" w:space="0" w:color="auto"/>
                          </w:divBdr>
                        </w:div>
                        <w:div w:id="1546789527">
                          <w:marLeft w:val="125"/>
                          <w:marRight w:val="125"/>
                          <w:marTop w:val="0"/>
                          <w:marBottom w:val="0"/>
                          <w:divBdr>
                            <w:top w:val="none" w:sz="0" w:space="0" w:color="auto"/>
                            <w:left w:val="none" w:sz="0" w:space="0" w:color="auto"/>
                            <w:bottom w:val="none" w:sz="0" w:space="0" w:color="auto"/>
                            <w:right w:val="none" w:sz="0" w:space="0" w:color="auto"/>
                          </w:divBdr>
                        </w:div>
                        <w:div w:id="1572349315">
                          <w:marLeft w:val="125"/>
                          <w:marRight w:val="125"/>
                          <w:marTop w:val="0"/>
                          <w:marBottom w:val="0"/>
                          <w:divBdr>
                            <w:top w:val="none" w:sz="0" w:space="0" w:color="auto"/>
                            <w:left w:val="none" w:sz="0" w:space="0" w:color="auto"/>
                            <w:bottom w:val="none" w:sz="0" w:space="0" w:color="auto"/>
                            <w:right w:val="none" w:sz="0" w:space="0" w:color="auto"/>
                          </w:divBdr>
                        </w:div>
                        <w:div w:id="1591502935">
                          <w:marLeft w:val="125"/>
                          <w:marRight w:val="125"/>
                          <w:marTop w:val="0"/>
                          <w:marBottom w:val="63"/>
                          <w:divBdr>
                            <w:top w:val="none" w:sz="0" w:space="0" w:color="auto"/>
                            <w:left w:val="none" w:sz="0" w:space="0" w:color="auto"/>
                            <w:bottom w:val="single" w:sz="12" w:space="0" w:color="A1967A"/>
                            <w:right w:val="none" w:sz="0" w:space="0" w:color="auto"/>
                          </w:divBdr>
                          <w:divsChild>
                            <w:div w:id="1030496134">
                              <w:marLeft w:val="0"/>
                              <w:marRight w:val="125"/>
                              <w:marTop w:val="0"/>
                              <w:marBottom w:val="0"/>
                              <w:divBdr>
                                <w:top w:val="none" w:sz="0" w:space="0" w:color="auto"/>
                                <w:left w:val="none" w:sz="0" w:space="0" w:color="auto"/>
                                <w:bottom w:val="none" w:sz="0" w:space="0" w:color="auto"/>
                                <w:right w:val="none" w:sz="0" w:space="0" w:color="auto"/>
                              </w:divBdr>
                            </w:div>
                          </w:divsChild>
                        </w:div>
                        <w:div w:id="1934164033">
                          <w:marLeft w:val="125"/>
                          <w:marRight w:val="125"/>
                          <w:marTop w:val="0"/>
                          <w:marBottom w:val="0"/>
                          <w:divBdr>
                            <w:top w:val="none" w:sz="0" w:space="0" w:color="auto"/>
                            <w:left w:val="none" w:sz="0" w:space="0" w:color="auto"/>
                            <w:bottom w:val="none" w:sz="0" w:space="0" w:color="auto"/>
                            <w:right w:val="none" w:sz="0" w:space="0" w:color="auto"/>
                          </w:divBdr>
                        </w:div>
                        <w:div w:id="2055348866">
                          <w:marLeft w:val="125"/>
                          <w:marRight w:val="125"/>
                          <w:marTop w:val="0"/>
                          <w:marBottom w:val="63"/>
                          <w:divBdr>
                            <w:top w:val="none" w:sz="0" w:space="0" w:color="auto"/>
                            <w:left w:val="none" w:sz="0" w:space="0" w:color="auto"/>
                            <w:bottom w:val="single" w:sz="12" w:space="0" w:color="A1967A"/>
                            <w:right w:val="none" w:sz="0" w:space="0" w:color="auto"/>
                          </w:divBdr>
                          <w:divsChild>
                            <w:div w:id="2140801154">
                              <w:marLeft w:val="0"/>
                              <w:marRight w:val="125"/>
                              <w:marTop w:val="0"/>
                              <w:marBottom w:val="0"/>
                              <w:divBdr>
                                <w:top w:val="none" w:sz="0" w:space="0" w:color="auto"/>
                                <w:left w:val="none" w:sz="0" w:space="0" w:color="auto"/>
                                <w:bottom w:val="none" w:sz="0" w:space="0" w:color="auto"/>
                                <w:right w:val="none" w:sz="0" w:space="0" w:color="auto"/>
                              </w:divBdr>
                            </w:div>
                          </w:divsChild>
                        </w:div>
                        <w:div w:id="2060939060">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558F-CA6E-2A44-B42F-67CFC093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1615</Words>
  <Characters>9658</Characters>
  <Application>Microsoft Office Word</Application>
  <DocSecurity>0</DocSecurity>
  <Lines>193</Lines>
  <Paragraphs>44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ΚΥΡΙΑΚΗ Η΄ ΜΑΤΘΑΙΟΥ: Η κοινωνική διάσταση της θείας Ευχαριστίας</vt:lpstr>
      <vt:lpstr>ΚΥΡΙΑΚΗ Η΄ ΜΑΤΘΑΙΟΥ: Η κοινωνική διάσταση της θείας Ευχαριστίας</vt:lpstr>
    </vt:vector>
  </TitlesOfParts>
  <Company/>
  <LinksUpToDate>false</LinksUpToDate>
  <CharactersWithSpaces>11229</CharactersWithSpaces>
  <SharedDoc>false</SharedDoc>
  <HLinks>
    <vt:vector size="6" baseType="variant">
      <vt:variant>
        <vt:i4>1900601</vt:i4>
      </vt:variant>
      <vt:variant>
        <vt:i4>-1</vt:i4>
      </vt:variant>
      <vt:variant>
        <vt:i4>1052</vt:i4>
      </vt:variant>
      <vt:variant>
        <vt:i4>1</vt:i4>
      </vt:variant>
      <vt:variant>
        <vt:lpwstr>http://bp3.blogger.com/_NLydHsxn-mw/RmdUad4NHsI/AAAAAAAAAWM/5YoMSxQF5is/s320/Tabgha.jpg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ΚΥΡΙΑΚΗ Η΄ ΜΑΤΘΑΙΟΥ: Η κοινωνική διάσταση της θείας Ευχαριστίας</dc:title>
  <dc:subject/>
  <dc:creator>Μιλτιάδης Κωνσταντίνου</dc:creator>
  <cp:keywords/>
  <dc:description/>
  <cp:lastModifiedBy>Miltiadis Konstantinou</cp:lastModifiedBy>
  <cp:revision>4</cp:revision>
  <dcterms:created xsi:type="dcterms:W3CDTF">2021-05-06T03:46:00Z</dcterms:created>
  <dcterms:modified xsi:type="dcterms:W3CDTF">2021-05-06T04:37:00Z</dcterms:modified>
</cp:coreProperties>
</file>