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717F" w14:textId="77777777" w:rsidR="00DA7762" w:rsidRPr="00E53F3B" w:rsidRDefault="00DA7762" w:rsidP="0092362A">
      <w:pPr>
        <w:spacing w:line="360" w:lineRule="auto"/>
        <w:rPr>
          <w:rFonts w:ascii="Times New Roman" w:hAnsi="Times New Roman" w:cs="Times New Roman"/>
          <w:sz w:val="32"/>
          <w:szCs w:val="32"/>
          <w:lang w:val="en-US"/>
        </w:rPr>
      </w:pPr>
      <w:r w:rsidRPr="00E53F3B">
        <w:rPr>
          <w:rFonts w:ascii="Times New Roman" w:hAnsi="Times New Roman" w:cs="Times New Roman"/>
          <w:sz w:val="32"/>
          <w:szCs w:val="32"/>
          <w:lang w:val="en-US"/>
        </w:rPr>
        <w:t xml:space="preserve">                                                                                                         </w:t>
      </w:r>
    </w:p>
    <w:p w14:paraId="2458C2E2" w14:textId="431DE806" w:rsidR="005D6730" w:rsidRPr="00E53F3B" w:rsidRDefault="00DC4F1B" w:rsidP="00DC4F1B">
      <w:pPr>
        <w:spacing w:line="360" w:lineRule="auto"/>
        <w:jc w:val="center"/>
        <w:rPr>
          <w:rFonts w:ascii="Times New Roman" w:hAnsi="Times New Roman" w:cs="Times New Roman"/>
          <w:b/>
          <w:bCs/>
          <w:i/>
          <w:iCs/>
          <w:sz w:val="32"/>
          <w:szCs w:val="32"/>
          <w:lang w:val="en-US"/>
        </w:rPr>
      </w:pPr>
      <w:r w:rsidRPr="00E53F3B">
        <w:rPr>
          <w:rFonts w:ascii="Times New Roman" w:hAnsi="Times New Roman" w:cs="Times New Roman"/>
          <w:b/>
          <w:bCs/>
          <w:i/>
          <w:iCs/>
          <w:sz w:val="32"/>
          <w:szCs w:val="32"/>
          <w:lang w:val="en-US"/>
        </w:rPr>
        <w:t>Plato’s waking state - hupar: Interweaving the Republic, the Statesman, and the Laws</w:t>
      </w:r>
    </w:p>
    <w:p w14:paraId="7C3F9CE1" w14:textId="77777777" w:rsidR="00D86637" w:rsidRDefault="00D86637" w:rsidP="0092362A">
      <w:pPr>
        <w:spacing w:line="360" w:lineRule="auto"/>
        <w:rPr>
          <w:rFonts w:ascii="Times New Roman" w:hAnsi="Times New Roman" w:cs="Times New Roman"/>
          <w:sz w:val="32"/>
          <w:szCs w:val="32"/>
        </w:rPr>
      </w:pPr>
      <w:r w:rsidRPr="00D86637">
        <w:rPr>
          <w:rFonts w:ascii="Times New Roman" w:hAnsi="Times New Roman" w:cs="Times New Roman"/>
          <w:sz w:val="32"/>
          <w:szCs w:val="32"/>
        </w:rPr>
        <w:t xml:space="preserve">                                                                                                 23.01.2026</w:t>
      </w:r>
    </w:p>
    <w:p w14:paraId="16F4BE3D" w14:textId="4FD6BDE3" w:rsidR="00E53F3B" w:rsidRDefault="00E53F3B" w:rsidP="0092362A">
      <w:pPr>
        <w:spacing w:line="360" w:lineRule="auto"/>
        <w:rPr>
          <w:rFonts w:ascii="Times New Roman" w:hAnsi="Times New Roman" w:cs="Times New Roman"/>
          <w:sz w:val="32"/>
          <w:szCs w:val="32"/>
        </w:rPr>
      </w:pPr>
      <w:r>
        <w:rPr>
          <w:rFonts w:ascii="Times New Roman" w:hAnsi="Times New Roman" w:cs="Times New Roman"/>
          <w:sz w:val="32"/>
          <w:szCs w:val="32"/>
        </w:rPr>
        <w:t xml:space="preserve">NKUA </w:t>
      </w:r>
    </w:p>
    <w:p w14:paraId="73CED7C4" w14:textId="53037FC7" w:rsidR="0033727D" w:rsidRDefault="00E53F3B" w:rsidP="0092362A">
      <w:pPr>
        <w:spacing w:line="360" w:lineRule="auto"/>
        <w:rPr>
          <w:rFonts w:ascii="Times New Roman" w:hAnsi="Times New Roman" w:cs="Times New Roman"/>
          <w:sz w:val="32"/>
          <w:szCs w:val="32"/>
        </w:rPr>
      </w:pPr>
      <w:r>
        <w:rPr>
          <w:rFonts w:ascii="Times New Roman" w:hAnsi="Times New Roman" w:cs="Times New Roman"/>
          <w:sz w:val="32"/>
          <w:szCs w:val="32"/>
        </w:rPr>
        <w:t>Dr</w:t>
      </w:r>
      <w:r w:rsidRPr="00D86637">
        <w:rPr>
          <w:rFonts w:ascii="Times New Roman" w:hAnsi="Times New Roman" w:cs="Times New Roman"/>
          <w:sz w:val="32"/>
          <w:szCs w:val="32"/>
          <w:lang w:val="el-GR"/>
        </w:rPr>
        <w:t xml:space="preserve">. </w:t>
      </w:r>
      <w:r w:rsidR="0033727D">
        <w:rPr>
          <w:rFonts w:ascii="Times New Roman" w:hAnsi="Times New Roman" w:cs="Times New Roman"/>
          <w:sz w:val="32"/>
          <w:szCs w:val="32"/>
        </w:rPr>
        <w:t>Gregory</w:t>
      </w:r>
      <w:r w:rsidR="0033727D" w:rsidRPr="00D86637">
        <w:rPr>
          <w:rFonts w:ascii="Times New Roman" w:hAnsi="Times New Roman" w:cs="Times New Roman"/>
          <w:sz w:val="32"/>
          <w:szCs w:val="32"/>
          <w:lang w:val="el-GR"/>
        </w:rPr>
        <w:t xml:space="preserve"> </w:t>
      </w:r>
      <w:r w:rsidR="0033727D">
        <w:rPr>
          <w:rFonts w:ascii="Times New Roman" w:hAnsi="Times New Roman" w:cs="Times New Roman"/>
          <w:sz w:val="32"/>
          <w:szCs w:val="32"/>
        </w:rPr>
        <w:t>Dikaios</w:t>
      </w:r>
    </w:p>
    <w:p w14:paraId="4849CA43" w14:textId="000865DD" w:rsidR="00D86637" w:rsidRPr="00D86637" w:rsidRDefault="00D86637" w:rsidP="0092362A">
      <w:pPr>
        <w:spacing w:line="360" w:lineRule="auto"/>
        <w:rPr>
          <w:rFonts w:ascii="Times New Roman" w:hAnsi="Times New Roman" w:cs="Times New Roman"/>
          <w:sz w:val="32"/>
          <w:szCs w:val="32"/>
        </w:rPr>
      </w:pPr>
      <w:r w:rsidRPr="00D86637">
        <w:rPr>
          <w:rFonts w:ascii="Times New Roman" w:hAnsi="Times New Roman" w:cs="Times New Roman"/>
          <w:sz w:val="32"/>
          <w:szCs w:val="32"/>
        </w:rPr>
        <w:t>Institut für Klassische Philologie – FU Berlin</w:t>
      </w:r>
    </w:p>
    <w:p w14:paraId="71F90306" w14:textId="05253CCB" w:rsidR="00C1305A" w:rsidRPr="00D86637" w:rsidRDefault="00C1305A" w:rsidP="0092362A">
      <w:pPr>
        <w:spacing w:line="360" w:lineRule="auto"/>
        <w:rPr>
          <w:rFonts w:ascii="Times New Roman" w:hAnsi="Times New Roman" w:cs="Times New Roman"/>
          <w:b/>
          <w:bCs/>
          <w:i/>
          <w:iCs/>
          <w:sz w:val="40"/>
          <w:szCs w:val="40"/>
          <w:u w:val="single"/>
        </w:rPr>
      </w:pPr>
      <w:r w:rsidRPr="00D86637">
        <w:rPr>
          <w:rFonts w:ascii="Times New Roman" w:hAnsi="Times New Roman" w:cs="Times New Roman"/>
          <w:b/>
          <w:bCs/>
          <w:i/>
          <w:iCs/>
          <w:sz w:val="36"/>
          <w:szCs w:val="36"/>
        </w:rPr>
        <w:t xml:space="preserve">                                 </w:t>
      </w:r>
      <w:r w:rsidRPr="00D86637">
        <w:rPr>
          <w:rFonts w:ascii="Times New Roman" w:hAnsi="Times New Roman" w:cs="Times New Roman"/>
          <w:b/>
          <w:bCs/>
          <w:i/>
          <w:iCs/>
          <w:sz w:val="40"/>
          <w:szCs w:val="40"/>
        </w:rPr>
        <w:t xml:space="preserve"> </w:t>
      </w:r>
    </w:p>
    <w:p w14:paraId="216C7C3D" w14:textId="7A2C5778" w:rsidR="00B40CD0" w:rsidRPr="00E53F3B" w:rsidRDefault="00792FA1" w:rsidP="0092362A">
      <w:pPr>
        <w:spacing w:line="360" w:lineRule="auto"/>
        <w:rPr>
          <w:rFonts w:ascii="Times New Roman" w:hAnsi="Times New Roman" w:cs="Times New Roman"/>
          <w:b/>
          <w:bCs/>
          <w:sz w:val="32"/>
          <w:szCs w:val="32"/>
          <w:u w:val="single"/>
          <w:lang w:val="el-GR"/>
        </w:rPr>
      </w:pPr>
      <w:r w:rsidRPr="00E53F3B">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Pr="00E53F3B">
        <w:rPr>
          <w:rFonts w:ascii="Times New Roman" w:hAnsi="Times New Roman" w:cs="Times New Roman"/>
          <w:b/>
          <w:bCs/>
          <w:sz w:val="32"/>
          <w:szCs w:val="32"/>
          <w:u w:val="single"/>
          <w:lang w:val="el-GR"/>
        </w:rPr>
        <w:t xml:space="preserve">1] </w:t>
      </w:r>
      <w:r w:rsidR="00E53F3B" w:rsidRPr="00E53F3B">
        <w:rPr>
          <w:rFonts w:ascii="Times New Roman" w:hAnsi="Times New Roman" w:cs="Times New Roman"/>
          <w:b/>
          <w:bCs/>
          <w:sz w:val="32"/>
          <w:szCs w:val="32"/>
          <w:u w:val="single"/>
          <w:lang w:val="el-GR"/>
        </w:rPr>
        <w:t>–</w:t>
      </w:r>
      <w:r w:rsidRPr="00E53F3B">
        <w:rPr>
          <w:rFonts w:ascii="Times New Roman" w:hAnsi="Times New Roman" w:cs="Times New Roman"/>
          <w:b/>
          <w:bCs/>
          <w:sz w:val="32"/>
          <w:szCs w:val="32"/>
          <w:u w:val="single"/>
          <w:lang w:val="el-GR"/>
        </w:rPr>
        <w:t xml:space="preserve"> </w:t>
      </w:r>
      <w:r w:rsidR="00E53F3B">
        <w:rPr>
          <w:rFonts w:ascii="Times New Roman" w:hAnsi="Times New Roman" w:cs="Times New Roman"/>
          <w:b/>
          <w:bCs/>
          <w:sz w:val="32"/>
          <w:szCs w:val="32"/>
          <w:u w:val="single"/>
          <w:lang w:val="el-GR"/>
        </w:rPr>
        <w:t>Ο</w:t>
      </w:r>
      <w:r w:rsidR="00E53F3B" w:rsidRPr="00E53F3B">
        <w:rPr>
          <w:rFonts w:ascii="Times New Roman" w:hAnsi="Times New Roman" w:cs="Times New Roman"/>
          <w:b/>
          <w:bCs/>
          <w:sz w:val="32"/>
          <w:szCs w:val="32"/>
          <w:u w:val="single"/>
          <w:lang w:val="el-GR"/>
        </w:rPr>
        <w:t xml:space="preserve"> </w:t>
      </w:r>
      <w:r w:rsidR="00E53F3B">
        <w:rPr>
          <w:rFonts w:ascii="Times New Roman" w:hAnsi="Times New Roman" w:cs="Times New Roman"/>
          <w:b/>
          <w:bCs/>
          <w:sz w:val="32"/>
          <w:szCs w:val="32"/>
          <w:u w:val="single"/>
          <w:lang w:val="el-GR"/>
        </w:rPr>
        <w:t>Διογένης συναντά τον Πλάτωνα</w:t>
      </w:r>
    </w:p>
    <w:p w14:paraId="32D2AC0A" w14:textId="424D1006" w:rsidR="00B40CD0" w:rsidRPr="00E74039" w:rsidRDefault="00B40CD0" w:rsidP="0092362A">
      <w:pPr>
        <w:spacing w:line="360" w:lineRule="auto"/>
        <w:rPr>
          <w:rFonts w:ascii="Times New Roman" w:hAnsi="Times New Roman" w:cs="Times New Roman"/>
          <w:sz w:val="24"/>
          <w:szCs w:val="24"/>
          <w:lang w:val="el-GR"/>
        </w:rPr>
      </w:pPr>
      <w:r w:rsidRPr="00B40CD0">
        <w:rPr>
          <w:rFonts w:ascii="Times New Roman" w:hAnsi="Times New Roman" w:cs="Times New Roman"/>
          <w:sz w:val="24"/>
          <w:szCs w:val="24"/>
          <w:lang w:val="el-GR"/>
        </w:rPr>
        <w:t>Διογένης</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ἤρετο</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Πλάτωνα</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εἰ</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νόμους</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γράφει</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ὃ</w:t>
      </w:r>
      <w:r w:rsidRPr="00E74039">
        <w:rPr>
          <w:rFonts w:ascii="Times New Roman" w:hAnsi="Times New Roman" w:cs="Times New Roman"/>
          <w:sz w:val="24"/>
          <w:szCs w:val="24"/>
          <w:lang w:val="el-GR"/>
        </w:rPr>
        <w:t xml:space="preserve"> </w:t>
      </w:r>
      <w:r w:rsidRPr="00B40CD0">
        <w:rPr>
          <w:rFonts w:ascii="Times New Roman" w:hAnsi="Times New Roman" w:cs="Times New Roman"/>
          <w:sz w:val="24"/>
          <w:szCs w:val="24"/>
          <w:lang w:val="el-GR"/>
        </w:rPr>
        <w:t>δὲ</w:t>
      </w:r>
    </w:p>
    <w:p w14:paraId="571EBBD8" w14:textId="77777777" w:rsidR="00B40CD0" w:rsidRPr="00B40CD0" w:rsidRDefault="00B40CD0" w:rsidP="0092362A">
      <w:pPr>
        <w:spacing w:line="360" w:lineRule="auto"/>
        <w:rPr>
          <w:rFonts w:ascii="Times New Roman" w:hAnsi="Times New Roman" w:cs="Times New Roman"/>
          <w:sz w:val="24"/>
          <w:szCs w:val="24"/>
          <w:lang w:val="el-GR"/>
        </w:rPr>
      </w:pPr>
      <w:r w:rsidRPr="00B40CD0">
        <w:rPr>
          <w:rFonts w:ascii="Times New Roman" w:hAnsi="Times New Roman" w:cs="Times New Roman"/>
          <w:sz w:val="24"/>
          <w:szCs w:val="24"/>
          <w:lang w:val="el-GR"/>
        </w:rPr>
        <w:t>ἔφη. Τί δαί; πολιτείαν ἔγραψας; Πάνυ μὲν οὖν. Τί</w:t>
      </w:r>
    </w:p>
    <w:p w14:paraId="511940DC" w14:textId="77777777" w:rsidR="00B40CD0" w:rsidRPr="00B40CD0" w:rsidRDefault="00B40CD0" w:rsidP="0092362A">
      <w:pPr>
        <w:spacing w:line="360" w:lineRule="auto"/>
        <w:rPr>
          <w:rFonts w:ascii="Times New Roman" w:hAnsi="Times New Roman" w:cs="Times New Roman"/>
          <w:sz w:val="24"/>
          <w:szCs w:val="24"/>
          <w:lang w:val="el-GR"/>
        </w:rPr>
      </w:pPr>
      <w:r w:rsidRPr="00B40CD0">
        <w:rPr>
          <w:rFonts w:ascii="Times New Roman" w:hAnsi="Times New Roman" w:cs="Times New Roman"/>
          <w:sz w:val="24"/>
          <w:szCs w:val="24"/>
          <w:lang w:val="el-GR"/>
        </w:rPr>
        <w:t>οὖν, ἡ πολιτεία νόμους οὐκ εἶχεν; Εἶχεν. Τί οὖν ἔδει</w:t>
      </w:r>
    </w:p>
    <w:p w14:paraId="78A5F3F1" w14:textId="59E703A1" w:rsidR="00B40CD0" w:rsidRPr="00D86637" w:rsidRDefault="00B40CD0" w:rsidP="0092362A">
      <w:pPr>
        <w:spacing w:line="360" w:lineRule="auto"/>
        <w:rPr>
          <w:rFonts w:ascii="Times New Roman" w:hAnsi="Times New Roman" w:cs="Times New Roman"/>
          <w:sz w:val="24"/>
          <w:szCs w:val="24"/>
          <w:lang w:val="el-GR"/>
        </w:rPr>
      </w:pPr>
      <w:r w:rsidRPr="00B40CD0">
        <w:rPr>
          <w:rFonts w:ascii="Times New Roman" w:hAnsi="Times New Roman" w:cs="Times New Roman"/>
          <w:sz w:val="24"/>
          <w:szCs w:val="24"/>
          <w:lang w:val="el-GR"/>
        </w:rPr>
        <w:t xml:space="preserve">σε πάλιν νόμους γράφειν;         </w:t>
      </w:r>
      <w:r w:rsidRPr="00D86637">
        <w:rPr>
          <w:rFonts w:ascii="Times New Roman" w:hAnsi="Times New Roman" w:cs="Times New Roman"/>
          <w:sz w:val="24"/>
          <w:szCs w:val="24"/>
          <w:lang w:val="el-GR"/>
        </w:rPr>
        <w:t>(</w:t>
      </w:r>
      <w:r w:rsidRPr="00B40CD0">
        <w:rPr>
          <w:rFonts w:ascii="Times New Roman" w:hAnsi="Times New Roman" w:cs="Times New Roman"/>
          <w:i/>
          <w:iCs/>
          <w:sz w:val="24"/>
          <w:szCs w:val="24"/>
        </w:rPr>
        <w:t>Ecl</w:t>
      </w:r>
      <w:r w:rsidRPr="00D86637">
        <w:rPr>
          <w:rFonts w:ascii="Times New Roman" w:hAnsi="Times New Roman" w:cs="Times New Roman"/>
          <w:i/>
          <w:iCs/>
          <w:sz w:val="24"/>
          <w:szCs w:val="24"/>
          <w:lang w:val="el-GR"/>
        </w:rPr>
        <w:t>.</w:t>
      </w:r>
      <w:r w:rsidRPr="00D86637">
        <w:rPr>
          <w:rFonts w:ascii="Times New Roman" w:hAnsi="Times New Roman" w:cs="Times New Roman"/>
          <w:sz w:val="24"/>
          <w:szCs w:val="24"/>
          <w:lang w:val="el-GR"/>
        </w:rPr>
        <w:t xml:space="preserve"> </w:t>
      </w:r>
      <w:r w:rsidRPr="00B40CD0">
        <w:rPr>
          <w:rFonts w:ascii="Times New Roman" w:hAnsi="Times New Roman" w:cs="Times New Roman"/>
          <w:sz w:val="24"/>
          <w:szCs w:val="24"/>
        </w:rPr>
        <w:t>III</w:t>
      </w:r>
      <w:r w:rsidRPr="00D86637">
        <w:rPr>
          <w:rFonts w:ascii="Times New Roman" w:hAnsi="Times New Roman" w:cs="Times New Roman"/>
          <w:sz w:val="24"/>
          <w:szCs w:val="24"/>
          <w:lang w:val="el-GR"/>
        </w:rPr>
        <w:t>, 13, 45 2-5)</w:t>
      </w:r>
    </w:p>
    <w:p w14:paraId="0E831EAB" w14:textId="77777777" w:rsidR="00B40CD0" w:rsidRPr="00D86637" w:rsidRDefault="00B40CD0" w:rsidP="0092362A">
      <w:pPr>
        <w:spacing w:line="360" w:lineRule="auto"/>
        <w:rPr>
          <w:rFonts w:ascii="Times New Roman" w:hAnsi="Times New Roman" w:cs="Times New Roman"/>
          <w:sz w:val="24"/>
          <w:szCs w:val="24"/>
          <w:lang w:val="el-GR"/>
        </w:rPr>
      </w:pPr>
    </w:p>
    <w:p w14:paraId="727BA91B" w14:textId="1B96FED1" w:rsidR="00D91CCA" w:rsidRPr="00E53F3B" w:rsidRDefault="00792FA1" w:rsidP="0092362A">
      <w:pPr>
        <w:spacing w:line="360" w:lineRule="auto"/>
        <w:rPr>
          <w:rFonts w:ascii="Times New Roman" w:hAnsi="Times New Roman" w:cs="Times New Roman"/>
          <w:b/>
          <w:bCs/>
          <w:sz w:val="32"/>
          <w:szCs w:val="32"/>
          <w:u w:val="single"/>
          <w:lang w:val="el-GR"/>
        </w:rPr>
      </w:pPr>
      <w:r w:rsidRPr="00E53F3B">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Pr="00E53F3B">
        <w:rPr>
          <w:rFonts w:ascii="Times New Roman" w:hAnsi="Times New Roman" w:cs="Times New Roman"/>
          <w:b/>
          <w:bCs/>
          <w:sz w:val="32"/>
          <w:szCs w:val="32"/>
          <w:u w:val="single"/>
          <w:lang w:val="el-GR"/>
        </w:rPr>
        <w:t xml:space="preserve">2] </w:t>
      </w:r>
      <w:r w:rsidR="003F2CA6">
        <w:rPr>
          <w:rFonts w:ascii="Times New Roman" w:hAnsi="Times New Roman" w:cs="Times New Roman"/>
          <w:b/>
          <w:bCs/>
          <w:sz w:val="32"/>
          <w:szCs w:val="32"/>
          <w:u w:val="single"/>
          <w:lang w:val="el-GR"/>
        </w:rPr>
        <w:t>–</w:t>
      </w:r>
      <w:r w:rsidRPr="00E53F3B">
        <w:rPr>
          <w:rFonts w:ascii="Times New Roman" w:hAnsi="Times New Roman" w:cs="Times New Roman"/>
          <w:b/>
          <w:bCs/>
          <w:sz w:val="32"/>
          <w:szCs w:val="32"/>
          <w:u w:val="single"/>
          <w:lang w:val="el-GR"/>
        </w:rPr>
        <w:t xml:space="preserve"> </w:t>
      </w:r>
      <w:r w:rsidR="00E53F3B">
        <w:rPr>
          <w:rFonts w:ascii="Times New Roman" w:hAnsi="Times New Roman" w:cs="Times New Roman"/>
          <w:b/>
          <w:bCs/>
          <w:sz w:val="32"/>
          <w:szCs w:val="32"/>
          <w:u w:val="single"/>
          <w:lang w:val="el-GR"/>
        </w:rPr>
        <w:t>Μ</w:t>
      </w:r>
      <w:r w:rsidR="00E53F3B" w:rsidRPr="00E53F3B">
        <w:rPr>
          <w:rFonts w:ascii="Times New Roman" w:hAnsi="Times New Roman" w:cs="Times New Roman"/>
          <w:b/>
          <w:bCs/>
          <w:sz w:val="32"/>
          <w:szCs w:val="32"/>
          <w:u w:val="single"/>
          <w:lang w:val="el-GR"/>
        </w:rPr>
        <w:t>ια</w:t>
      </w:r>
      <w:r w:rsidR="003F2CA6">
        <w:rPr>
          <w:rFonts w:ascii="Times New Roman" w:hAnsi="Times New Roman" w:cs="Times New Roman"/>
          <w:b/>
          <w:bCs/>
          <w:sz w:val="32"/>
          <w:szCs w:val="32"/>
          <w:u w:val="single"/>
          <w:lang w:val="el-GR"/>
        </w:rPr>
        <w:t xml:space="preserve"> </w:t>
      </w:r>
      <w:r w:rsidR="00E53F3B" w:rsidRPr="00E53F3B">
        <w:rPr>
          <w:rFonts w:ascii="Times New Roman" w:hAnsi="Times New Roman" w:cs="Times New Roman"/>
          <w:b/>
          <w:bCs/>
          <w:sz w:val="32"/>
          <w:szCs w:val="32"/>
          <w:u w:val="single"/>
          <w:lang w:val="el-GR"/>
        </w:rPr>
        <w:t>“νεκρή και θαμμένη” ερμηνεία</w:t>
      </w:r>
    </w:p>
    <w:p w14:paraId="15566E3A" w14:textId="404D447B" w:rsidR="00E53F3B" w:rsidRDefault="000E58E7" w:rsidP="0092362A">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87EC70E" wp14:editId="31C93E8F">
                <wp:simplePos x="0" y="0"/>
                <wp:positionH relativeFrom="column">
                  <wp:posOffset>1792605</wp:posOffset>
                </wp:positionH>
                <wp:positionV relativeFrom="paragraph">
                  <wp:posOffset>313055</wp:posOffset>
                </wp:positionV>
                <wp:extent cx="279400" cy="76200"/>
                <wp:effectExtent l="19050" t="19050" r="44450" b="38100"/>
                <wp:wrapNone/>
                <wp:docPr id="2" name="Pfeil: eingekerbt nach rechts 2"/>
                <wp:cNvGraphicFramePr/>
                <a:graphic xmlns:a="http://schemas.openxmlformats.org/drawingml/2006/main">
                  <a:graphicData uri="http://schemas.microsoft.com/office/word/2010/wordprocessingShape">
                    <wps:wsp>
                      <wps:cNvSpPr/>
                      <wps:spPr>
                        <a:xfrm>
                          <a:off x="0" y="0"/>
                          <a:ext cx="279400" cy="76200"/>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3ABA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Pfeil: eingekerbt nach rechts 2" o:spid="_x0000_s1026" type="#_x0000_t94" style="position:absolute;margin-left:141.15pt;margin-top:24.65pt;width:2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" adj="18655" fillcolor="black [3200]" strokecolor="black [1600]" strokeweight="1pt"/>
            </w:pict>
          </mc:Fallback>
        </mc:AlternateContent>
      </w:r>
      <w:r w:rsidR="00D91CCA" w:rsidRPr="002D7E58">
        <w:rPr>
          <w:rFonts w:ascii="Times New Roman" w:hAnsi="Times New Roman" w:cs="Times New Roman"/>
          <w:sz w:val="24"/>
          <w:szCs w:val="24"/>
          <w:lang w:val="en-US"/>
        </w:rPr>
        <w:t xml:space="preserve">“The old, simplistic, late twentieth-century account of Plato’s political philosophy is now, in my view, </w:t>
      </w:r>
      <w:r w:rsidR="00D91CCA" w:rsidRPr="002D7E58">
        <w:rPr>
          <w:rFonts w:ascii="Times New Roman" w:hAnsi="Times New Roman" w:cs="Times New Roman"/>
          <w:b/>
          <w:bCs/>
          <w:sz w:val="24"/>
          <w:szCs w:val="24"/>
          <w:lang w:val="en-US"/>
        </w:rPr>
        <w:t>dead and buried</w:t>
      </w:r>
      <w:r w:rsidR="00D91CCA" w:rsidRPr="002D7E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91CCA" w:rsidRPr="002D7E58">
        <w:rPr>
          <w:rFonts w:ascii="Times New Roman" w:hAnsi="Times New Roman" w:cs="Times New Roman"/>
          <w:sz w:val="24"/>
          <w:szCs w:val="24"/>
          <w:lang w:val="en-US"/>
        </w:rPr>
        <w:t xml:space="preserve">“The approach that Plato starts in the </w:t>
      </w:r>
      <w:r w:rsidR="00D91CCA" w:rsidRPr="00C10C98">
        <w:rPr>
          <w:rFonts w:ascii="Times New Roman" w:hAnsi="Times New Roman" w:cs="Times New Roman"/>
          <w:i/>
          <w:iCs/>
          <w:sz w:val="24"/>
          <w:szCs w:val="24"/>
          <w:lang w:val="en-US"/>
        </w:rPr>
        <w:t>Republic</w:t>
      </w:r>
      <w:r w:rsidR="00D91CCA" w:rsidRPr="002D7E58">
        <w:rPr>
          <w:rFonts w:ascii="Times New Roman" w:hAnsi="Times New Roman" w:cs="Times New Roman"/>
          <w:sz w:val="24"/>
          <w:szCs w:val="24"/>
          <w:lang w:val="en-US"/>
        </w:rPr>
        <w:t xml:space="preserve"> with the ideal of the rule by philosophers and then in the</w:t>
      </w:r>
      <w:r w:rsidR="00D91CCA" w:rsidRPr="00C10C98">
        <w:rPr>
          <w:rFonts w:ascii="Times New Roman" w:hAnsi="Times New Roman" w:cs="Times New Roman"/>
          <w:i/>
          <w:iCs/>
          <w:sz w:val="24"/>
          <w:szCs w:val="24"/>
          <w:lang w:val="en-US"/>
        </w:rPr>
        <w:t xml:space="preserve"> Politicus </w:t>
      </w:r>
      <w:r w:rsidR="00D91CCA" w:rsidRPr="002D7E58">
        <w:rPr>
          <w:rFonts w:ascii="Times New Roman" w:hAnsi="Times New Roman" w:cs="Times New Roman"/>
          <w:sz w:val="24"/>
          <w:szCs w:val="24"/>
          <w:lang w:val="en-US"/>
        </w:rPr>
        <w:t xml:space="preserve">and the </w:t>
      </w:r>
      <w:r w:rsidR="00D91CCA" w:rsidRPr="00C10C98">
        <w:rPr>
          <w:rFonts w:ascii="Times New Roman" w:hAnsi="Times New Roman" w:cs="Times New Roman"/>
          <w:i/>
          <w:iCs/>
          <w:sz w:val="24"/>
          <w:szCs w:val="24"/>
          <w:lang w:val="en-US"/>
        </w:rPr>
        <w:t xml:space="preserve">Laws </w:t>
      </w:r>
      <w:r w:rsidR="00D91CCA" w:rsidRPr="002D7E58">
        <w:rPr>
          <w:rFonts w:ascii="Times New Roman" w:hAnsi="Times New Roman" w:cs="Times New Roman"/>
          <w:sz w:val="24"/>
          <w:szCs w:val="24"/>
          <w:lang w:val="en-US"/>
        </w:rPr>
        <w:t xml:space="preserve">he rethinks that ideal, becomes a constitutionalist but he still looks back wistfully to the earlier dreams.” </w:t>
      </w:r>
      <w:r w:rsidR="00D91CCA" w:rsidRPr="000E58E7">
        <w:rPr>
          <w:rFonts w:ascii="Times New Roman" w:hAnsi="Times New Roman" w:cs="Times New Roman"/>
          <w:sz w:val="24"/>
          <w:szCs w:val="24"/>
          <w:lang w:val="en-US"/>
        </w:rPr>
        <w:t>Rowe (2007) 27</w:t>
      </w:r>
    </w:p>
    <w:p w14:paraId="6F48F9D3" w14:textId="5D386CBB" w:rsidR="00E53F3B" w:rsidRDefault="00E53F3B" w:rsidP="0092362A">
      <w:pPr>
        <w:spacing w:line="360" w:lineRule="auto"/>
        <w:jc w:val="both"/>
        <w:rPr>
          <w:rFonts w:ascii="Times New Roman" w:hAnsi="Times New Roman" w:cs="Times New Roman"/>
          <w:sz w:val="24"/>
          <w:szCs w:val="24"/>
          <w:lang w:val="en-US"/>
        </w:rPr>
      </w:pPr>
    </w:p>
    <w:p w14:paraId="58B02A89" w14:textId="795CA0C2" w:rsidR="00D86637" w:rsidRDefault="00D86637" w:rsidP="0092362A">
      <w:pPr>
        <w:spacing w:line="360" w:lineRule="auto"/>
        <w:jc w:val="both"/>
        <w:rPr>
          <w:rFonts w:ascii="Times New Roman" w:hAnsi="Times New Roman" w:cs="Times New Roman"/>
          <w:sz w:val="24"/>
          <w:szCs w:val="24"/>
          <w:lang w:val="en-US"/>
        </w:rPr>
      </w:pPr>
    </w:p>
    <w:p w14:paraId="71902E41" w14:textId="77777777" w:rsidR="00D86637" w:rsidRPr="00E53F3B" w:rsidRDefault="00D86637" w:rsidP="0092362A">
      <w:pPr>
        <w:spacing w:line="360" w:lineRule="auto"/>
        <w:jc w:val="both"/>
        <w:rPr>
          <w:rFonts w:ascii="Times New Roman" w:hAnsi="Times New Roman" w:cs="Times New Roman"/>
          <w:sz w:val="24"/>
          <w:szCs w:val="24"/>
          <w:lang w:val="en-US"/>
        </w:rPr>
      </w:pPr>
    </w:p>
    <w:p w14:paraId="2CFBB66B" w14:textId="14BB0294" w:rsidR="0092362A" w:rsidRPr="00D86637" w:rsidRDefault="00792FA1" w:rsidP="0092362A">
      <w:pPr>
        <w:spacing w:line="360" w:lineRule="auto"/>
        <w:jc w:val="both"/>
        <w:rPr>
          <w:rFonts w:ascii="Times New Roman" w:hAnsi="Times New Roman" w:cs="Times New Roman"/>
          <w:b/>
          <w:bCs/>
          <w:sz w:val="32"/>
          <w:szCs w:val="32"/>
          <w:u w:val="single"/>
          <w:lang w:val="en-US"/>
        </w:rPr>
      </w:pPr>
      <w:r w:rsidRPr="00D86637">
        <w:rPr>
          <w:rFonts w:ascii="Times New Roman" w:hAnsi="Times New Roman" w:cs="Times New Roman"/>
          <w:b/>
          <w:bCs/>
          <w:sz w:val="32"/>
          <w:szCs w:val="32"/>
          <w:u w:val="single"/>
          <w:lang w:val="en-US"/>
        </w:rPr>
        <w:lastRenderedPageBreak/>
        <w:t>[</w:t>
      </w:r>
      <w:r>
        <w:rPr>
          <w:rFonts w:ascii="Times New Roman" w:hAnsi="Times New Roman" w:cs="Times New Roman"/>
          <w:b/>
          <w:bCs/>
          <w:sz w:val="32"/>
          <w:szCs w:val="32"/>
          <w:u w:val="single"/>
          <w:lang w:val="en-US"/>
        </w:rPr>
        <w:t>T</w:t>
      </w:r>
      <w:r w:rsidRPr="00D86637">
        <w:rPr>
          <w:rFonts w:ascii="Times New Roman" w:hAnsi="Times New Roman" w:cs="Times New Roman"/>
          <w:b/>
          <w:bCs/>
          <w:sz w:val="32"/>
          <w:szCs w:val="32"/>
          <w:u w:val="single"/>
          <w:lang w:val="en-US"/>
        </w:rPr>
        <w:t xml:space="preserve">3] </w:t>
      </w:r>
      <w:r w:rsidR="00DC4F1B" w:rsidRPr="00D86637">
        <w:rPr>
          <w:rFonts w:ascii="Times New Roman" w:hAnsi="Times New Roman" w:cs="Times New Roman"/>
          <w:b/>
          <w:bCs/>
          <w:sz w:val="32"/>
          <w:szCs w:val="32"/>
          <w:u w:val="single"/>
          <w:lang w:val="en-US"/>
        </w:rPr>
        <w:t>–</w:t>
      </w:r>
      <w:r w:rsidRPr="00D86637">
        <w:rPr>
          <w:rFonts w:ascii="Times New Roman" w:hAnsi="Times New Roman" w:cs="Times New Roman"/>
          <w:b/>
          <w:bCs/>
          <w:sz w:val="32"/>
          <w:szCs w:val="32"/>
          <w:u w:val="single"/>
          <w:lang w:val="en-US"/>
        </w:rPr>
        <w:t xml:space="preserve"> </w:t>
      </w:r>
      <w:r w:rsidR="00DC4F1B">
        <w:rPr>
          <w:rFonts w:ascii="Times New Roman" w:hAnsi="Times New Roman" w:cs="Times New Roman"/>
          <w:b/>
          <w:bCs/>
          <w:sz w:val="32"/>
          <w:szCs w:val="32"/>
          <w:u w:val="single"/>
          <w:lang w:val="el-GR"/>
        </w:rPr>
        <w:t>Η</w:t>
      </w:r>
      <w:r w:rsidR="00DC4F1B" w:rsidRPr="00D86637">
        <w:rPr>
          <w:rFonts w:ascii="Times New Roman" w:hAnsi="Times New Roman" w:cs="Times New Roman"/>
          <w:b/>
          <w:bCs/>
          <w:sz w:val="32"/>
          <w:szCs w:val="32"/>
          <w:u w:val="single"/>
          <w:lang w:val="en-US"/>
        </w:rPr>
        <w:t xml:space="preserve"> </w:t>
      </w:r>
      <w:r w:rsidR="00DC4F1B">
        <w:rPr>
          <w:rFonts w:ascii="Times New Roman" w:hAnsi="Times New Roman" w:cs="Times New Roman"/>
          <w:b/>
          <w:bCs/>
          <w:sz w:val="32"/>
          <w:szCs w:val="32"/>
          <w:u w:val="single"/>
          <w:lang w:val="el-GR"/>
        </w:rPr>
        <w:t>επανεμφάνιση</w:t>
      </w:r>
      <w:r w:rsidR="003F2CA6" w:rsidRPr="00D86637">
        <w:rPr>
          <w:rFonts w:ascii="Times New Roman" w:hAnsi="Times New Roman" w:cs="Times New Roman"/>
          <w:b/>
          <w:bCs/>
          <w:sz w:val="32"/>
          <w:szCs w:val="32"/>
          <w:u w:val="single"/>
          <w:lang w:val="en-US"/>
        </w:rPr>
        <w:t xml:space="preserve"> </w:t>
      </w:r>
      <w:r w:rsidR="003F2CA6">
        <w:rPr>
          <w:rFonts w:ascii="Times New Roman" w:hAnsi="Times New Roman" w:cs="Times New Roman"/>
          <w:b/>
          <w:bCs/>
          <w:sz w:val="32"/>
          <w:szCs w:val="32"/>
          <w:u w:val="single"/>
          <w:lang w:val="el-GR"/>
        </w:rPr>
        <w:t>της</w:t>
      </w:r>
      <w:r w:rsidR="003F2CA6" w:rsidRPr="00D86637">
        <w:rPr>
          <w:rFonts w:ascii="Times New Roman" w:hAnsi="Times New Roman" w:cs="Times New Roman"/>
          <w:b/>
          <w:bCs/>
          <w:sz w:val="32"/>
          <w:szCs w:val="32"/>
          <w:u w:val="single"/>
          <w:lang w:val="en-US"/>
        </w:rPr>
        <w:t xml:space="preserve"> </w:t>
      </w:r>
      <w:r w:rsidR="003F2CA6">
        <w:rPr>
          <w:rFonts w:ascii="Times New Roman" w:hAnsi="Times New Roman" w:cs="Times New Roman"/>
          <w:b/>
          <w:bCs/>
          <w:sz w:val="32"/>
          <w:szCs w:val="32"/>
          <w:u w:val="single"/>
          <w:lang w:val="el-GR"/>
        </w:rPr>
        <w:t>παλιάς</w:t>
      </w:r>
      <w:r w:rsidR="003F2CA6" w:rsidRPr="00D86637">
        <w:rPr>
          <w:rFonts w:ascii="Times New Roman" w:hAnsi="Times New Roman" w:cs="Times New Roman"/>
          <w:b/>
          <w:bCs/>
          <w:sz w:val="32"/>
          <w:szCs w:val="32"/>
          <w:u w:val="single"/>
          <w:lang w:val="en-US"/>
        </w:rPr>
        <w:t xml:space="preserve"> </w:t>
      </w:r>
      <w:r w:rsidR="003F2CA6">
        <w:rPr>
          <w:rFonts w:ascii="Times New Roman" w:hAnsi="Times New Roman" w:cs="Times New Roman"/>
          <w:b/>
          <w:bCs/>
          <w:sz w:val="32"/>
          <w:szCs w:val="32"/>
          <w:u w:val="single"/>
          <w:lang w:val="el-GR"/>
        </w:rPr>
        <w:t>ερμηνείας</w:t>
      </w:r>
      <w:r w:rsidR="0092362A" w:rsidRPr="00D86637">
        <w:rPr>
          <w:rFonts w:ascii="Times New Roman" w:hAnsi="Times New Roman" w:cs="Times New Roman"/>
          <w:b/>
          <w:bCs/>
          <w:sz w:val="32"/>
          <w:szCs w:val="32"/>
          <w:u w:val="single"/>
          <w:lang w:val="en-US"/>
        </w:rPr>
        <w:t xml:space="preserve"> </w:t>
      </w:r>
    </w:p>
    <w:p w14:paraId="34A2BFCE" w14:textId="5049DA6E" w:rsidR="000E794D" w:rsidRPr="0092362A" w:rsidRDefault="0092362A" w:rsidP="0092362A">
      <w:pPr>
        <w:spacing w:line="360" w:lineRule="auto"/>
        <w:jc w:val="both"/>
        <w:rPr>
          <w:rFonts w:ascii="Times New Roman" w:hAnsi="Times New Roman" w:cs="Times New Roman"/>
          <w:sz w:val="24"/>
          <w:szCs w:val="24"/>
          <w:lang w:val="en-US"/>
        </w:rPr>
      </w:pPr>
      <w:r w:rsidRPr="0092362A">
        <w:rPr>
          <w:rFonts w:ascii="Times New Roman" w:hAnsi="Times New Roman" w:cs="Times New Roman"/>
          <w:sz w:val="24"/>
          <w:szCs w:val="24"/>
          <w:lang w:val="en-US"/>
        </w:rPr>
        <w:t>“The wisdom of old age has brought Plato to a more pragmatic mode of political thinking, but not to an abandonment of his philosophical principles.” C. Kahn (2009) 164</w:t>
      </w:r>
    </w:p>
    <w:p w14:paraId="4F614365" w14:textId="77777777" w:rsidR="0092362A" w:rsidRPr="0092362A" w:rsidRDefault="0092362A" w:rsidP="0092362A">
      <w:pPr>
        <w:spacing w:line="360" w:lineRule="auto"/>
        <w:jc w:val="both"/>
        <w:rPr>
          <w:rFonts w:ascii="Times New Roman" w:hAnsi="Times New Roman" w:cs="Times New Roman"/>
          <w:sz w:val="24"/>
          <w:szCs w:val="24"/>
          <w:lang w:val="en-US"/>
        </w:rPr>
      </w:pPr>
      <w:r w:rsidRPr="0092362A">
        <w:rPr>
          <w:rFonts w:ascii="Times New Roman" w:hAnsi="Times New Roman" w:cs="Times New Roman"/>
          <w:sz w:val="24"/>
          <w:szCs w:val="24"/>
          <w:lang w:val="en-US"/>
        </w:rPr>
        <w:t xml:space="preserve">“However, at some point in his life, perhaps as a result of his bitter experience in Sicily but primarily out of a desire to have a practical effect on legislation, Plato’s theoretic concern began to </w:t>
      </w:r>
      <w:r w:rsidRPr="00C066E0">
        <w:rPr>
          <w:rFonts w:ascii="Times New Roman" w:hAnsi="Times New Roman" w:cs="Times New Roman"/>
          <w:b/>
          <w:bCs/>
          <w:sz w:val="24"/>
          <w:szCs w:val="24"/>
          <w:lang w:val="en-US"/>
        </w:rPr>
        <w:t>shift</w:t>
      </w:r>
      <w:r w:rsidRPr="0092362A">
        <w:rPr>
          <w:rFonts w:ascii="Times New Roman" w:hAnsi="Times New Roman" w:cs="Times New Roman"/>
          <w:sz w:val="24"/>
          <w:szCs w:val="24"/>
          <w:lang w:val="en-US"/>
        </w:rPr>
        <w:t xml:space="preserve"> from messianic politics to a project of legislative reform...</w:t>
      </w:r>
    </w:p>
    <w:p w14:paraId="616362BD" w14:textId="34065889" w:rsidR="0092362A" w:rsidRPr="003E51F2" w:rsidRDefault="0092362A" w:rsidP="003E51F2">
      <w:pPr>
        <w:pStyle w:val="Listenabsatz"/>
        <w:numPr>
          <w:ilvl w:val="0"/>
          <w:numId w:val="1"/>
        </w:numPr>
        <w:spacing w:line="360" w:lineRule="auto"/>
        <w:jc w:val="both"/>
        <w:rPr>
          <w:rFonts w:ascii="Times New Roman" w:hAnsi="Times New Roman" w:cs="Times New Roman"/>
          <w:sz w:val="24"/>
          <w:szCs w:val="24"/>
          <w:lang w:val="en-US"/>
        </w:rPr>
      </w:pPr>
      <w:r w:rsidRPr="003E51F2">
        <w:rPr>
          <w:rFonts w:ascii="Times New Roman" w:hAnsi="Times New Roman" w:cs="Times New Roman"/>
          <w:sz w:val="24"/>
          <w:szCs w:val="24"/>
          <w:lang w:val="en-US"/>
        </w:rPr>
        <w:t>ΑΘ. νέος μὲν γὰρ ὢν πᾶς ἄνθρωπος τὰ τοιαῦτα ἀμβλύτατα αὐτὸς αὑτοῦ ὁρᾷ, γέρων δὲ ὀξύτατα. (</w:t>
      </w:r>
      <w:r w:rsidRPr="00D364AF">
        <w:rPr>
          <w:rFonts w:ascii="Times New Roman" w:hAnsi="Times New Roman" w:cs="Times New Roman"/>
          <w:i/>
          <w:iCs/>
          <w:sz w:val="24"/>
          <w:szCs w:val="24"/>
          <w:lang w:val="en-US"/>
        </w:rPr>
        <w:t>Leg.</w:t>
      </w:r>
      <w:r w:rsidRPr="003E51F2">
        <w:rPr>
          <w:rFonts w:ascii="Times New Roman" w:hAnsi="Times New Roman" w:cs="Times New Roman"/>
          <w:sz w:val="24"/>
          <w:szCs w:val="24"/>
          <w:lang w:val="en-US"/>
        </w:rPr>
        <w:t xml:space="preserve"> 715d9-e1)</w:t>
      </w:r>
    </w:p>
    <w:p w14:paraId="1D4B1C63" w14:textId="61509895" w:rsidR="00677A63" w:rsidRDefault="0092362A" w:rsidP="0092362A">
      <w:pPr>
        <w:spacing w:line="360" w:lineRule="auto"/>
        <w:jc w:val="both"/>
        <w:rPr>
          <w:rFonts w:ascii="Times New Roman" w:hAnsi="Times New Roman" w:cs="Times New Roman"/>
          <w:sz w:val="24"/>
          <w:szCs w:val="24"/>
          <w:lang w:val="en-US"/>
        </w:rPr>
      </w:pPr>
      <w:r w:rsidRPr="0092362A">
        <w:rPr>
          <w:rFonts w:ascii="Times New Roman" w:hAnsi="Times New Roman" w:cs="Times New Roman"/>
          <w:sz w:val="24"/>
          <w:szCs w:val="24"/>
          <w:lang w:val="en-US"/>
        </w:rPr>
        <w:t>This may be Plato’s own comment on the</w:t>
      </w:r>
      <w:r w:rsidRPr="000E794D">
        <w:rPr>
          <w:rFonts w:ascii="Times New Roman" w:hAnsi="Times New Roman" w:cs="Times New Roman"/>
          <w:b/>
          <w:bCs/>
          <w:sz w:val="24"/>
          <w:szCs w:val="24"/>
          <w:lang w:val="en-US"/>
        </w:rPr>
        <w:t xml:space="preserve"> shift </w:t>
      </w:r>
      <w:r w:rsidRPr="0092362A">
        <w:rPr>
          <w:rFonts w:ascii="Times New Roman" w:hAnsi="Times New Roman" w:cs="Times New Roman"/>
          <w:sz w:val="24"/>
          <w:szCs w:val="24"/>
          <w:lang w:val="en-US"/>
        </w:rPr>
        <w:t xml:space="preserve">in his political philosophy from the </w:t>
      </w:r>
      <w:r w:rsidRPr="003E51F2">
        <w:rPr>
          <w:rFonts w:ascii="Times New Roman" w:hAnsi="Times New Roman" w:cs="Times New Roman"/>
          <w:i/>
          <w:iCs/>
          <w:sz w:val="24"/>
          <w:szCs w:val="24"/>
          <w:lang w:val="en-US"/>
        </w:rPr>
        <w:t>Republic</w:t>
      </w:r>
      <w:r w:rsidRPr="0092362A">
        <w:rPr>
          <w:rFonts w:ascii="Times New Roman" w:hAnsi="Times New Roman" w:cs="Times New Roman"/>
          <w:sz w:val="24"/>
          <w:szCs w:val="24"/>
          <w:lang w:val="en-US"/>
        </w:rPr>
        <w:t xml:space="preserve"> to the </w:t>
      </w:r>
      <w:r w:rsidRPr="003E51F2">
        <w:rPr>
          <w:rFonts w:ascii="Times New Roman" w:hAnsi="Times New Roman" w:cs="Times New Roman"/>
          <w:i/>
          <w:iCs/>
          <w:sz w:val="24"/>
          <w:szCs w:val="24"/>
          <w:lang w:val="en-US"/>
        </w:rPr>
        <w:t>Laws</w:t>
      </w:r>
      <w:r w:rsidRPr="0092362A">
        <w:rPr>
          <w:rFonts w:ascii="Times New Roman" w:hAnsi="Times New Roman" w:cs="Times New Roman"/>
          <w:sz w:val="24"/>
          <w:szCs w:val="24"/>
          <w:lang w:val="en-US"/>
        </w:rPr>
        <w:t>.” C. Kahn (2009) 16</w:t>
      </w:r>
      <w:r w:rsidR="000A521E">
        <w:rPr>
          <w:rFonts w:ascii="Times New Roman" w:hAnsi="Times New Roman" w:cs="Times New Roman"/>
          <w:sz w:val="24"/>
          <w:szCs w:val="24"/>
          <w:lang w:val="en-US"/>
        </w:rPr>
        <w:t>3</w:t>
      </w:r>
    </w:p>
    <w:p w14:paraId="1C9A7B1E" w14:textId="77777777" w:rsidR="00F41CB6" w:rsidRPr="00FB47DB" w:rsidRDefault="00F41CB6" w:rsidP="003F2CA6">
      <w:pPr>
        <w:spacing w:line="360" w:lineRule="auto"/>
        <w:rPr>
          <w:rFonts w:ascii="Times New Roman" w:hAnsi="Times New Roman" w:cs="Times New Roman"/>
          <w:sz w:val="24"/>
          <w:szCs w:val="24"/>
          <w:lang w:val="en-US"/>
        </w:rPr>
      </w:pPr>
    </w:p>
    <w:p w14:paraId="730F9EBE" w14:textId="05AA42F8" w:rsidR="00E74039" w:rsidRPr="00DC4F1B" w:rsidRDefault="00290867" w:rsidP="003F2CA6">
      <w:pPr>
        <w:spacing w:line="360" w:lineRule="auto"/>
        <w:rPr>
          <w:rFonts w:ascii="Times New Roman" w:hAnsi="Times New Roman" w:cs="Times New Roman"/>
          <w:sz w:val="24"/>
          <w:szCs w:val="24"/>
          <w:lang w:val="el-GR"/>
        </w:rPr>
      </w:pPr>
      <w:r w:rsidRPr="00DC4F1B">
        <w:rPr>
          <w:rFonts w:ascii="Times New Roman" w:hAnsi="Times New Roman" w:cs="Times New Roman"/>
          <w:b/>
          <w:bCs/>
          <w:sz w:val="32"/>
          <w:szCs w:val="32"/>
          <w:u w:val="single"/>
          <w:lang w:val="el-GR"/>
        </w:rPr>
        <w:t>[</w:t>
      </w:r>
      <w:r w:rsidRPr="00290867">
        <w:rPr>
          <w:rFonts w:ascii="Times New Roman" w:hAnsi="Times New Roman" w:cs="Times New Roman"/>
          <w:b/>
          <w:bCs/>
          <w:sz w:val="32"/>
          <w:szCs w:val="32"/>
          <w:u w:val="single"/>
        </w:rPr>
        <w:t>T</w:t>
      </w:r>
      <w:r w:rsidRPr="00DC4F1B">
        <w:rPr>
          <w:rFonts w:ascii="Times New Roman" w:hAnsi="Times New Roman" w:cs="Times New Roman"/>
          <w:b/>
          <w:bCs/>
          <w:sz w:val="32"/>
          <w:szCs w:val="32"/>
          <w:u w:val="single"/>
          <w:lang w:val="el-GR"/>
        </w:rPr>
        <w:t xml:space="preserve">4] </w:t>
      </w:r>
      <w:r w:rsidR="00DC4F1B" w:rsidRPr="00DC4F1B">
        <w:rPr>
          <w:rFonts w:ascii="Times New Roman" w:hAnsi="Times New Roman" w:cs="Times New Roman"/>
          <w:b/>
          <w:bCs/>
          <w:sz w:val="32"/>
          <w:szCs w:val="32"/>
          <w:u w:val="single"/>
          <w:lang w:val="el-GR"/>
        </w:rPr>
        <w:t>–</w:t>
      </w:r>
      <w:r w:rsidRPr="00DC4F1B">
        <w:rPr>
          <w:rFonts w:ascii="Times New Roman" w:hAnsi="Times New Roman" w:cs="Times New Roman"/>
          <w:b/>
          <w:bCs/>
          <w:sz w:val="32"/>
          <w:szCs w:val="32"/>
          <w:u w:val="single"/>
          <w:lang w:val="el-GR"/>
        </w:rPr>
        <w:t xml:space="preserve"> </w:t>
      </w:r>
      <w:r w:rsidR="00DC4F1B">
        <w:rPr>
          <w:rFonts w:ascii="Times New Roman" w:hAnsi="Times New Roman" w:cs="Times New Roman"/>
          <w:b/>
          <w:bCs/>
          <w:sz w:val="32"/>
          <w:szCs w:val="32"/>
          <w:u w:val="single"/>
          <w:lang w:val="el-GR"/>
        </w:rPr>
        <w:t xml:space="preserve">Το </w:t>
      </w:r>
      <w:r w:rsidR="00183E02" w:rsidRPr="00183E02">
        <w:rPr>
          <w:rFonts w:ascii="Times New Roman" w:hAnsi="Times New Roman" w:cs="Times New Roman"/>
          <w:b/>
          <w:bCs/>
          <w:sz w:val="32"/>
          <w:szCs w:val="32"/>
          <w:u w:val="single"/>
          <w:lang w:val="el-GR"/>
        </w:rPr>
        <w:t>‘</w:t>
      </w:r>
      <w:r w:rsidR="00DC4F1B">
        <w:rPr>
          <w:rFonts w:ascii="Times New Roman" w:hAnsi="Times New Roman" w:cs="Times New Roman"/>
          <w:b/>
          <w:bCs/>
          <w:sz w:val="32"/>
          <w:szCs w:val="32"/>
          <w:u w:val="single"/>
          <w:lang w:val="el-GR"/>
        </w:rPr>
        <w:t>παράδειγμα</w:t>
      </w:r>
      <w:r w:rsidR="00183E02" w:rsidRPr="00183E02">
        <w:rPr>
          <w:rFonts w:ascii="Times New Roman" w:hAnsi="Times New Roman" w:cs="Times New Roman"/>
          <w:b/>
          <w:bCs/>
          <w:sz w:val="32"/>
          <w:szCs w:val="32"/>
          <w:u w:val="single"/>
          <w:lang w:val="el-GR"/>
        </w:rPr>
        <w:t>’</w:t>
      </w:r>
      <w:r w:rsidR="00DC4F1B">
        <w:rPr>
          <w:rFonts w:ascii="Times New Roman" w:hAnsi="Times New Roman" w:cs="Times New Roman"/>
          <w:b/>
          <w:bCs/>
          <w:sz w:val="32"/>
          <w:szCs w:val="32"/>
          <w:u w:val="single"/>
          <w:lang w:val="el-GR"/>
        </w:rPr>
        <w:t xml:space="preserve"> ως </w:t>
      </w:r>
      <w:r w:rsidR="005B1040">
        <w:rPr>
          <w:rFonts w:ascii="Times New Roman" w:hAnsi="Times New Roman" w:cs="Times New Roman"/>
          <w:b/>
          <w:bCs/>
          <w:sz w:val="32"/>
          <w:szCs w:val="32"/>
          <w:u w:val="single"/>
          <w:lang w:val="el-GR"/>
        </w:rPr>
        <w:t>μεθοδολογικό</w:t>
      </w:r>
      <w:r w:rsidR="003F2CA6">
        <w:rPr>
          <w:rFonts w:ascii="Times New Roman" w:hAnsi="Times New Roman" w:cs="Times New Roman"/>
          <w:b/>
          <w:bCs/>
          <w:sz w:val="32"/>
          <w:szCs w:val="32"/>
          <w:u w:val="single"/>
          <w:lang w:val="el-GR"/>
        </w:rPr>
        <w:t xml:space="preserve"> και επιστημολογικό</w:t>
      </w:r>
      <w:r w:rsidR="005B1040">
        <w:rPr>
          <w:rFonts w:ascii="Times New Roman" w:hAnsi="Times New Roman" w:cs="Times New Roman"/>
          <w:b/>
          <w:bCs/>
          <w:sz w:val="32"/>
          <w:szCs w:val="32"/>
          <w:u w:val="single"/>
          <w:lang w:val="el-GR"/>
        </w:rPr>
        <w:t xml:space="preserve"> </w:t>
      </w:r>
      <w:r w:rsidR="00DC4F1B">
        <w:rPr>
          <w:rFonts w:ascii="Times New Roman" w:hAnsi="Times New Roman" w:cs="Times New Roman"/>
          <w:b/>
          <w:bCs/>
          <w:sz w:val="32"/>
          <w:szCs w:val="32"/>
          <w:u w:val="single"/>
          <w:lang w:val="el-GR"/>
        </w:rPr>
        <w:t>εργαλείο</w:t>
      </w:r>
    </w:p>
    <w:p w14:paraId="6D7FE1D0" w14:textId="5FCE6E4D" w:rsidR="00A865BD" w:rsidRDefault="00290CD2" w:rsidP="00A865BD">
      <w:pPr>
        <w:pStyle w:val="Listenabsatz"/>
        <w:numPr>
          <w:ilvl w:val="0"/>
          <w:numId w:val="4"/>
        </w:numPr>
        <w:spacing w:line="360" w:lineRule="auto"/>
        <w:jc w:val="both"/>
        <w:rPr>
          <w:rFonts w:ascii="Times New Roman" w:hAnsi="Times New Roman" w:cs="Times New Roman"/>
          <w:sz w:val="24"/>
          <w:szCs w:val="24"/>
          <w:lang w:val="en-US"/>
        </w:rPr>
      </w:pPr>
      <w:r w:rsidRPr="00E53F3B">
        <w:rPr>
          <w:rFonts w:ascii="Times New Roman" w:hAnsi="Times New Roman" w:cs="Times New Roman"/>
          <w:sz w:val="24"/>
          <w:szCs w:val="24"/>
          <w:lang w:val="el-GR"/>
        </w:rPr>
        <w:t xml:space="preserve">ΞΕ. Χαλεπόν, ὦ δαιμόνιε, </w:t>
      </w:r>
      <w:r w:rsidRPr="00E53F3B">
        <w:rPr>
          <w:rFonts w:ascii="Times New Roman" w:hAnsi="Times New Roman" w:cs="Times New Roman"/>
          <w:b/>
          <w:bCs/>
          <w:sz w:val="24"/>
          <w:szCs w:val="24"/>
          <w:lang w:val="el-GR"/>
        </w:rPr>
        <w:t>μὴ παραδείγμασι</w:t>
      </w:r>
      <w:r w:rsidRPr="00E53F3B">
        <w:rPr>
          <w:rFonts w:ascii="Times New Roman" w:hAnsi="Times New Roman" w:cs="Times New Roman"/>
          <w:sz w:val="24"/>
          <w:szCs w:val="24"/>
          <w:lang w:val="el-GR"/>
        </w:rPr>
        <w:t xml:space="preserve"> χρώμενον ἱκανῶς ἐνδείκνυσθαί τι τῶν μειζόνων. κινδυνεύει γὰρ ἡμῶν ἕκαστος </w:t>
      </w:r>
      <w:r w:rsidRPr="00E53F3B">
        <w:rPr>
          <w:rFonts w:ascii="Times New Roman" w:hAnsi="Times New Roman" w:cs="Times New Roman"/>
          <w:b/>
          <w:bCs/>
          <w:sz w:val="24"/>
          <w:szCs w:val="24"/>
          <w:lang w:val="el-GR"/>
        </w:rPr>
        <w:t xml:space="preserve">οἷον ὄναρ </w:t>
      </w:r>
      <w:r w:rsidRPr="00E53F3B">
        <w:rPr>
          <w:rFonts w:ascii="Times New Roman" w:hAnsi="Times New Roman" w:cs="Times New Roman"/>
          <w:sz w:val="24"/>
          <w:szCs w:val="24"/>
          <w:lang w:val="el-GR"/>
        </w:rPr>
        <w:t xml:space="preserve">εἰδὼς ἅπαντα πάντ’ αὖ πάλιν </w:t>
      </w:r>
      <w:r w:rsidRPr="00E53F3B">
        <w:rPr>
          <w:rFonts w:ascii="Times New Roman" w:hAnsi="Times New Roman" w:cs="Times New Roman"/>
          <w:b/>
          <w:bCs/>
          <w:sz w:val="24"/>
          <w:szCs w:val="24"/>
          <w:lang w:val="el-GR"/>
        </w:rPr>
        <w:t>ὥσπερ ὕπαρ</w:t>
      </w:r>
      <w:r w:rsidRPr="00E53F3B">
        <w:rPr>
          <w:rFonts w:ascii="Times New Roman" w:hAnsi="Times New Roman" w:cs="Times New Roman"/>
          <w:sz w:val="24"/>
          <w:szCs w:val="24"/>
          <w:lang w:val="el-GR"/>
        </w:rPr>
        <w:t xml:space="preserve"> ἀγνοεῖν.                                                                       </w:t>
      </w:r>
      <w:r w:rsidR="00A865BD" w:rsidRPr="00E53F3B">
        <w:rPr>
          <w:rFonts w:ascii="Times New Roman" w:hAnsi="Times New Roman" w:cs="Times New Roman"/>
          <w:sz w:val="24"/>
          <w:szCs w:val="24"/>
          <w:lang w:val="el-GR"/>
        </w:rPr>
        <w:t xml:space="preserve">             </w:t>
      </w:r>
      <w:r w:rsidRPr="00E53F3B">
        <w:rPr>
          <w:rFonts w:ascii="Times New Roman" w:hAnsi="Times New Roman" w:cs="Times New Roman"/>
          <w:sz w:val="24"/>
          <w:szCs w:val="24"/>
          <w:lang w:val="el-GR"/>
        </w:rPr>
        <w:t xml:space="preserve">          </w:t>
      </w:r>
      <w:r w:rsidRPr="00A865BD">
        <w:rPr>
          <w:rFonts w:ascii="Times New Roman" w:hAnsi="Times New Roman" w:cs="Times New Roman"/>
          <w:sz w:val="24"/>
          <w:szCs w:val="24"/>
          <w:lang w:val="en-US"/>
        </w:rPr>
        <w:t>(</w:t>
      </w:r>
      <w:r w:rsidRPr="00A865BD">
        <w:rPr>
          <w:rFonts w:ascii="Times New Roman" w:hAnsi="Times New Roman" w:cs="Times New Roman"/>
          <w:i/>
          <w:iCs/>
          <w:sz w:val="24"/>
          <w:szCs w:val="24"/>
          <w:lang w:val="en-US"/>
        </w:rPr>
        <w:t>Plt.</w:t>
      </w:r>
      <w:r w:rsidRPr="00A865BD">
        <w:rPr>
          <w:rFonts w:ascii="Times New Roman" w:hAnsi="Times New Roman" w:cs="Times New Roman"/>
          <w:sz w:val="24"/>
          <w:szCs w:val="24"/>
          <w:lang w:val="en-US"/>
        </w:rPr>
        <w:t xml:space="preserve"> 277d1-4)</w:t>
      </w:r>
    </w:p>
    <w:p w14:paraId="0D6A56F8" w14:textId="77777777" w:rsidR="00A865BD" w:rsidRDefault="00A865BD" w:rsidP="00A865BD">
      <w:pPr>
        <w:pStyle w:val="Listenabsatz"/>
        <w:spacing w:line="360" w:lineRule="auto"/>
        <w:jc w:val="both"/>
        <w:rPr>
          <w:rFonts w:ascii="Times New Roman" w:hAnsi="Times New Roman" w:cs="Times New Roman"/>
          <w:sz w:val="24"/>
          <w:szCs w:val="24"/>
          <w:lang w:val="en-US"/>
        </w:rPr>
      </w:pPr>
    </w:p>
    <w:p w14:paraId="7C2664E3" w14:textId="77777777" w:rsidR="00F029C1" w:rsidRDefault="00C65287" w:rsidP="00F029C1">
      <w:pPr>
        <w:pStyle w:val="Listenabsatz"/>
        <w:numPr>
          <w:ilvl w:val="0"/>
          <w:numId w:val="4"/>
        </w:numPr>
        <w:spacing w:line="360" w:lineRule="auto"/>
        <w:jc w:val="both"/>
        <w:rPr>
          <w:rFonts w:ascii="Times New Roman" w:hAnsi="Times New Roman" w:cs="Times New Roman"/>
          <w:sz w:val="24"/>
          <w:szCs w:val="24"/>
          <w:lang w:val="en-US"/>
        </w:rPr>
      </w:pPr>
      <w:r w:rsidRPr="00A865BD">
        <w:rPr>
          <w:rFonts w:ascii="Times New Roman" w:hAnsi="Times New Roman" w:cs="Times New Roman"/>
          <w:sz w:val="24"/>
          <w:szCs w:val="24"/>
          <w:lang w:val="el-GR"/>
        </w:rPr>
        <w:t>ΞΕ</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Τί</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δῆτα</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παράδειγμά</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τις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ἄν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ἔχον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τὴν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αὐτὴν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πολιτικῇ</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πραγματείαν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σμικρότατον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παραθέμενος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ἱκανῶς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ἂν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εὕροι</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τὸ</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ζητούμενον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βούλει</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πρὸς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Διός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ὦ</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Σώκρατες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εἰ</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μή</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τι</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πρόχειρον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ἕτερον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ἔχομεν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ἀλλ</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οὖν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τήν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γε</w:t>
      </w:r>
      <w:r w:rsidRPr="00F029C1">
        <w:rPr>
          <w:rFonts w:ascii="Times New Roman" w:hAnsi="Times New Roman" w:cs="Times New Roman"/>
          <w:b/>
          <w:bCs/>
          <w:sz w:val="24"/>
          <w:szCs w:val="24"/>
          <w:lang w:val="en-US"/>
        </w:rPr>
        <w:t xml:space="preserve"> </w:t>
      </w:r>
      <w:r w:rsidRPr="00F029C1">
        <w:rPr>
          <w:rFonts w:ascii="Times New Roman" w:hAnsi="Times New Roman" w:cs="Times New Roman"/>
          <w:b/>
          <w:bCs/>
          <w:sz w:val="24"/>
          <w:szCs w:val="24"/>
          <w:lang w:val="el-GR"/>
        </w:rPr>
        <w:t>ὑφαντικὴν</w:t>
      </w:r>
      <w:r w:rsidRPr="00F029C1">
        <w:rPr>
          <w:rFonts w:ascii="Times New Roman" w:hAnsi="Times New Roman" w:cs="Times New Roman"/>
          <w:b/>
          <w:bCs/>
          <w:sz w:val="24"/>
          <w:szCs w:val="24"/>
          <w:lang w:val="en-US"/>
        </w:rPr>
        <w:t xml:space="preserve"> </w:t>
      </w:r>
      <w:r w:rsidRPr="00A865BD">
        <w:rPr>
          <w:rFonts w:ascii="Times New Roman" w:hAnsi="Times New Roman" w:cs="Times New Roman"/>
          <w:sz w:val="24"/>
          <w:szCs w:val="24"/>
          <w:lang w:val="el-GR"/>
        </w:rPr>
        <w:t>προελώμεθα</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καὶ</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ταύτην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εἰ</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δοκεῖ</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μὴ</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πᾶσαν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ἀποχρήσει</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γὰρ</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ἴσως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ἡ</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περὶ</w:t>
      </w:r>
      <w:r w:rsidRPr="00A865BD">
        <w:rPr>
          <w:rFonts w:ascii="Times New Roman" w:hAnsi="Times New Roman" w:cs="Times New Roman"/>
          <w:sz w:val="24"/>
          <w:szCs w:val="24"/>
          <w:lang w:val="en-US"/>
        </w:rPr>
        <w:t xml:space="preserve"> τὰ ἐκ τῶν ἐρίων ὑφάσματα· τάχα γὰρ ἂν ἡμῖν καὶ τοῦτο τὸ </w:t>
      </w:r>
      <w:r w:rsidRPr="00A865BD">
        <w:rPr>
          <w:rFonts w:ascii="Times New Roman" w:hAnsi="Times New Roman" w:cs="Times New Roman"/>
          <w:sz w:val="24"/>
          <w:szCs w:val="24"/>
          <w:lang w:val="el-GR"/>
        </w:rPr>
        <w:t>μέρος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αὐτῆς</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μαρτυρήσειε</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προαιρεθὲν</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ὃ</w:t>
      </w:r>
      <w:r w:rsidRPr="00A865BD">
        <w:rPr>
          <w:rFonts w:ascii="Times New Roman" w:hAnsi="Times New Roman" w:cs="Times New Roman"/>
          <w:sz w:val="24"/>
          <w:szCs w:val="24"/>
          <w:lang w:val="en-US"/>
        </w:rPr>
        <w:t xml:space="preserve"> </w:t>
      </w:r>
      <w:r w:rsidRPr="00A865BD">
        <w:rPr>
          <w:rFonts w:ascii="Times New Roman" w:hAnsi="Times New Roman" w:cs="Times New Roman"/>
          <w:sz w:val="24"/>
          <w:szCs w:val="24"/>
          <w:lang w:val="el-GR"/>
        </w:rPr>
        <w:t>βουλόμεθα</w:t>
      </w:r>
      <w:r w:rsidRPr="00A865BD">
        <w:rPr>
          <w:rFonts w:ascii="Times New Roman" w:hAnsi="Times New Roman" w:cs="Times New Roman"/>
          <w:sz w:val="24"/>
          <w:szCs w:val="24"/>
          <w:lang w:val="en-US"/>
        </w:rPr>
        <w:t xml:space="preserve">.        </w:t>
      </w:r>
      <w:r w:rsidR="00A865BD">
        <w:rPr>
          <w:rFonts w:ascii="Times New Roman" w:hAnsi="Times New Roman" w:cs="Times New Roman"/>
          <w:sz w:val="24"/>
          <w:szCs w:val="24"/>
          <w:lang w:val="en-US"/>
        </w:rPr>
        <w:t xml:space="preserve">  </w:t>
      </w:r>
    </w:p>
    <w:p w14:paraId="28E9517B" w14:textId="1D0BFA63" w:rsidR="00C65287" w:rsidRPr="00F029C1" w:rsidRDefault="00F029C1" w:rsidP="00F029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65BD" w:rsidRPr="00F029C1">
        <w:rPr>
          <w:rFonts w:ascii="Times New Roman" w:hAnsi="Times New Roman" w:cs="Times New Roman"/>
          <w:sz w:val="24"/>
          <w:szCs w:val="24"/>
          <w:lang w:val="en-US"/>
        </w:rPr>
        <w:t xml:space="preserve">   </w:t>
      </w:r>
      <w:r w:rsidR="00C65287" w:rsidRPr="00F029C1">
        <w:rPr>
          <w:rFonts w:ascii="Times New Roman" w:hAnsi="Times New Roman" w:cs="Times New Roman"/>
          <w:sz w:val="24"/>
          <w:szCs w:val="24"/>
          <w:lang w:val="en-US"/>
        </w:rPr>
        <w:t xml:space="preserve">   (</w:t>
      </w:r>
      <w:r w:rsidR="00C65287" w:rsidRPr="00F029C1">
        <w:rPr>
          <w:rFonts w:ascii="Times New Roman" w:hAnsi="Times New Roman" w:cs="Times New Roman"/>
          <w:i/>
          <w:iCs/>
          <w:sz w:val="24"/>
          <w:szCs w:val="24"/>
          <w:lang w:val="en-US"/>
        </w:rPr>
        <w:t>Plt.</w:t>
      </w:r>
      <w:r w:rsidR="00C65287" w:rsidRPr="00F029C1">
        <w:rPr>
          <w:rFonts w:ascii="Times New Roman" w:hAnsi="Times New Roman" w:cs="Times New Roman"/>
          <w:sz w:val="24"/>
          <w:szCs w:val="24"/>
          <w:lang w:val="en-US"/>
        </w:rPr>
        <w:t xml:space="preserve"> 279a7-b5)</w:t>
      </w:r>
    </w:p>
    <w:p w14:paraId="7E722A14" w14:textId="77777777" w:rsidR="005A06A2" w:rsidRDefault="005A06A2" w:rsidP="00D91CCA">
      <w:pPr>
        <w:jc w:val="both"/>
        <w:rPr>
          <w:rFonts w:ascii="Times New Roman" w:hAnsi="Times New Roman" w:cs="Times New Roman"/>
          <w:b/>
          <w:bCs/>
          <w:sz w:val="32"/>
          <w:szCs w:val="32"/>
          <w:u w:val="single"/>
        </w:rPr>
      </w:pPr>
    </w:p>
    <w:p w14:paraId="735F5791" w14:textId="3333613B" w:rsidR="00C537CA" w:rsidRPr="00DC4F1B" w:rsidRDefault="00E65897" w:rsidP="00D91CCA">
      <w:pPr>
        <w:jc w:val="both"/>
        <w:rPr>
          <w:rFonts w:ascii="Times New Roman" w:hAnsi="Times New Roman" w:cs="Times New Roman"/>
          <w:b/>
          <w:bCs/>
          <w:sz w:val="32"/>
          <w:szCs w:val="32"/>
          <w:u w:val="single"/>
          <w:lang w:val="el-GR"/>
        </w:rPr>
      </w:pPr>
      <w:r>
        <w:rPr>
          <w:rFonts w:ascii="Times New Roman" w:hAnsi="Times New Roman" w:cs="Times New Roman"/>
          <w:b/>
          <w:bCs/>
          <w:sz w:val="32"/>
          <w:szCs w:val="32"/>
          <w:u w:val="single"/>
        </w:rPr>
        <w:t>[T</w:t>
      </w:r>
      <w:r w:rsidR="005A06A2">
        <w:rPr>
          <w:rFonts w:ascii="Times New Roman" w:hAnsi="Times New Roman" w:cs="Times New Roman"/>
          <w:b/>
          <w:bCs/>
          <w:sz w:val="32"/>
          <w:szCs w:val="32"/>
          <w:u w:val="single"/>
        </w:rPr>
        <w:t>5</w:t>
      </w:r>
      <w:r>
        <w:rPr>
          <w:rFonts w:ascii="Times New Roman" w:hAnsi="Times New Roman" w:cs="Times New Roman"/>
          <w:b/>
          <w:bCs/>
          <w:sz w:val="32"/>
          <w:szCs w:val="32"/>
          <w:u w:val="single"/>
        </w:rPr>
        <w:t>]</w:t>
      </w:r>
      <w:r w:rsidR="00D21736">
        <w:rPr>
          <w:rFonts w:ascii="Times New Roman" w:hAnsi="Times New Roman" w:cs="Times New Roman"/>
          <w:b/>
          <w:bCs/>
          <w:sz w:val="32"/>
          <w:szCs w:val="32"/>
          <w:u w:val="single"/>
        </w:rPr>
        <w:t xml:space="preserve"> </w:t>
      </w:r>
      <w:r w:rsidR="00DC4F1B">
        <w:rPr>
          <w:rFonts w:ascii="Times New Roman" w:hAnsi="Times New Roman" w:cs="Times New Roman"/>
          <w:b/>
          <w:bCs/>
          <w:sz w:val="32"/>
          <w:szCs w:val="32"/>
          <w:u w:val="single"/>
        </w:rPr>
        <w:t>–</w:t>
      </w:r>
      <w:r>
        <w:rPr>
          <w:rFonts w:ascii="Times New Roman" w:hAnsi="Times New Roman" w:cs="Times New Roman"/>
          <w:b/>
          <w:bCs/>
          <w:sz w:val="32"/>
          <w:szCs w:val="32"/>
          <w:u w:val="single"/>
        </w:rPr>
        <w:t xml:space="preserve"> </w:t>
      </w:r>
      <w:r w:rsidR="00DC4F1B">
        <w:rPr>
          <w:rFonts w:ascii="Times New Roman" w:hAnsi="Times New Roman" w:cs="Times New Roman"/>
          <w:b/>
          <w:bCs/>
          <w:sz w:val="32"/>
          <w:szCs w:val="32"/>
          <w:u w:val="single"/>
          <w:lang w:val="el-GR"/>
        </w:rPr>
        <w:t>Ο ζωγράφος πολιτευμάτων</w:t>
      </w:r>
    </w:p>
    <w:p w14:paraId="18D701D7" w14:textId="0B6E5E2A" w:rsidR="00D364AF" w:rsidRPr="00971BA8" w:rsidRDefault="00826084" w:rsidP="00CE362F">
      <w:pPr>
        <w:spacing w:line="360" w:lineRule="auto"/>
        <w:jc w:val="both"/>
        <w:rPr>
          <w:rFonts w:ascii="Times New Roman" w:hAnsi="Times New Roman" w:cs="Times New Roman"/>
          <w:sz w:val="24"/>
          <w:szCs w:val="24"/>
          <w:lang w:val="en-US"/>
        </w:rPr>
      </w:pPr>
      <w:r w:rsidRPr="00971BA8">
        <w:rPr>
          <w:rFonts w:ascii="Times New Roman" w:hAnsi="Times New Roman" w:cs="Times New Roman"/>
          <w:sz w:val="24"/>
          <w:szCs w:val="24"/>
          <w:lang w:val="en-US"/>
        </w:rPr>
        <w:t xml:space="preserve">                                     </w:t>
      </w:r>
      <w:r w:rsidR="002279E2" w:rsidRPr="00971BA8">
        <w:rPr>
          <w:rFonts w:ascii="Times New Roman" w:hAnsi="Times New Roman" w:cs="Times New Roman"/>
          <w:sz w:val="24"/>
          <w:szCs w:val="24"/>
          <w:lang w:val="en-US"/>
        </w:rPr>
        <w:t xml:space="preserve">                                               </w:t>
      </w:r>
    </w:p>
    <w:p w14:paraId="5614CA6F" w14:textId="76ABA74F" w:rsidR="004C698C" w:rsidRDefault="00E41FA5" w:rsidP="00CE362F">
      <w:pPr>
        <w:pStyle w:val="Listenabsatz"/>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l-GR"/>
        </w:rPr>
        <w:t>ΣΩ</w:t>
      </w:r>
      <w:r w:rsidRPr="00E41FA5">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ὡς</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οὐκ</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ἄν</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ποτε</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ἄλλως</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εὐδαιμονήσειε</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πόλις</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εἰ</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μὴ</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αὐτὴν</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l-GR"/>
        </w:rPr>
        <w:t>διαγράψειαν</w:t>
      </w:r>
      <w:r w:rsidR="004C698C" w:rsidRPr="00D364AF">
        <w:rPr>
          <w:rFonts w:ascii="Times New Roman" w:hAnsi="Times New Roman" w:cs="Times New Roman"/>
          <w:sz w:val="24"/>
          <w:szCs w:val="24"/>
          <w:lang w:val="en-US"/>
        </w:rPr>
        <w:t xml:space="preserve"> </w:t>
      </w:r>
      <w:r w:rsidR="004C698C" w:rsidRPr="00D364AF">
        <w:rPr>
          <w:rFonts w:ascii="Times New Roman" w:hAnsi="Times New Roman" w:cs="Times New Roman"/>
          <w:b/>
          <w:bCs/>
          <w:sz w:val="24"/>
          <w:szCs w:val="24"/>
          <w:lang w:val="el-GR"/>
        </w:rPr>
        <w:t>οἱ</w:t>
      </w:r>
      <w:r w:rsidR="004C698C" w:rsidRPr="00D364AF">
        <w:rPr>
          <w:rFonts w:ascii="Times New Roman" w:hAnsi="Times New Roman" w:cs="Times New Roman"/>
          <w:b/>
          <w:bCs/>
          <w:sz w:val="24"/>
          <w:szCs w:val="24"/>
          <w:lang w:val="en-US"/>
        </w:rPr>
        <w:t xml:space="preserve"> </w:t>
      </w:r>
      <w:r w:rsidR="004C698C" w:rsidRPr="00D364AF">
        <w:rPr>
          <w:rFonts w:ascii="Times New Roman" w:hAnsi="Times New Roman" w:cs="Times New Roman"/>
          <w:b/>
          <w:bCs/>
          <w:sz w:val="24"/>
          <w:szCs w:val="24"/>
          <w:lang w:val="el-GR"/>
        </w:rPr>
        <w:t>τῷ</w:t>
      </w:r>
      <w:r w:rsidR="004C698C" w:rsidRPr="00D364AF">
        <w:rPr>
          <w:rFonts w:ascii="Times New Roman" w:hAnsi="Times New Roman" w:cs="Times New Roman"/>
          <w:b/>
          <w:bCs/>
          <w:sz w:val="24"/>
          <w:szCs w:val="24"/>
          <w:lang w:val="en-US"/>
        </w:rPr>
        <w:t xml:space="preserve"> </w:t>
      </w:r>
      <w:r w:rsidR="004C698C" w:rsidRPr="00D364AF">
        <w:rPr>
          <w:rFonts w:ascii="Times New Roman" w:hAnsi="Times New Roman" w:cs="Times New Roman"/>
          <w:b/>
          <w:bCs/>
          <w:sz w:val="24"/>
          <w:szCs w:val="24"/>
          <w:lang w:val="el-GR"/>
        </w:rPr>
        <w:t>θείῳ</w:t>
      </w:r>
      <w:r w:rsidR="004C698C" w:rsidRPr="00D364AF">
        <w:rPr>
          <w:rFonts w:ascii="Times New Roman" w:hAnsi="Times New Roman" w:cs="Times New Roman"/>
          <w:b/>
          <w:bCs/>
          <w:sz w:val="24"/>
          <w:szCs w:val="24"/>
          <w:lang w:val="en-US"/>
        </w:rPr>
        <w:t xml:space="preserve"> </w:t>
      </w:r>
      <w:r w:rsidR="004C698C" w:rsidRPr="00D364AF">
        <w:rPr>
          <w:rFonts w:ascii="Times New Roman" w:hAnsi="Times New Roman" w:cs="Times New Roman"/>
          <w:b/>
          <w:bCs/>
          <w:sz w:val="24"/>
          <w:szCs w:val="24"/>
          <w:lang w:val="el-GR"/>
        </w:rPr>
        <w:t>παραδείγματι</w:t>
      </w:r>
      <w:r w:rsidR="004C698C" w:rsidRPr="00D364AF">
        <w:rPr>
          <w:rFonts w:ascii="Times New Roman" w:hAnsi="Times New Roman" w:cs="Times New Roman"/>
          <w:b/>
          <w:bCs/>
          <w:sz w:val="24"/>
          <w:szCs w:val="24"/>
          <w:lang w:val="en-US"/>
        </w:rPr>
        <w:t xml:space="preserve"> </w:t>
      </w:r>
      <w:r w:rsidR="004C698C" w:rsidRPr="00D364AF">
        <w:rPr>
          <w:rFonts w:ascii="Times New Roman" w:hAnsi="Times New Roman" w:cs="Times New Roman"/>
          <w:b/>
          <w:bCs/>
          <w:sz w:val="24"/>
          <w:szCs w:val="24"/>
          <w:lang w:val="el-GR"/>
        </w:rPr>
        <w:t>χρώμενοι</w:t>
      </w:r>
      <w:r w:rsidR="004C698C" w:rsidRPr="00D364AF">
        <w:rPr>
          <w:rFonts w:ascii="Times New Roman" w:hAnsi="Times New Roman" w:cs="Times New Roman"/>
          <w:b/>
          <w:bCs/>
          <w:sz w:val="24"/>
          <w:szCs w:val="24"/>
          <w:lang w:val="en-US"/>
        </w:rPr>
        <w:t xml:space="preserve"> </w:t>
      </w:r>
      <w:r w:rsidR="004C698C" w:rsidRPr="00D364AF">
        <w:rPr>
          <w:rFonts w:ascii="Times New Roman" w:hAnsi="Times New Roman" w:cs="Times New Roman"/>
          <w:b/>
          <w:bCs/>
          <w:sz w:val="24"/>
          <w:szCs w:val="24"/>
          <w:lang w:val="el-GR"/>
        </w:rPr>
        <w:t>ζωγράφοι</w:t>
      </w:r>
      <w:r w:rsidR="004C698C" w:rsidRPr="00D364AF">
        <w:rPr>
          <w:rFonts w:ascii="Times New Roman" w:hAnsi="Times New Roman" w:cs="Times New Roman"/>
          <w:sz w:val="24"/>
          <w:szCs w:val="24"/>
          <w:lang w:val="en-US"/>
        </w:rPr>
        <w:t xml:space="preserve">;            </w:t>
      </w:r>
      <w:r w:rsidR="00826084"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n-US"/>
        </w:rPr>
        <w:t xml:space="preserve">  </w:t>
      </w:r>
      <w:r w:rsidR="005027FB" w:rsidRPr="00D364AF">
        <w:rPr>
          <w:rFonts w:ascii="Times New Roman" w:hAnsi="Times New Roman" w:cs="Times New Roman"/>
          <w:sz w:val="24"/>
          <w:szCs w:val="24"/>
          <w:lang w:val="en-US"/>
        </w:rPr>
        <w:t xml:space="preserve"> </w:t>
      </w:r>
      <w:r w:rsidR="004C698C" w:rsidRPr="00D364AF">
        <w:rPr>
          <w:rFonts w:ascii="Times New Roman" w:hAnsi="Times New Roman" w:cs="Times New Roman"/>
          <w:sz w:val="24"/>
          <w:szCs w:val="24"/>
          <w:lang w:val="en-US"/>
        </w:rPr>
        <w:t xml:space="preserve">  </w:t>
      </w:r>
      <w:r w:rsidR="00826084" w:rsidRPr="00D364AF">
        <w:rPr>
          <w:rFonts w:ascii="Times New Roman" w:hAnsi="Times New Roman" w:cs="Times New Roman"/>
          <w:sz w:val="24"/>
          <w:szCs w:val="24"/>
        </w:rPr>
        <w:t>(</w:t>
      </w:r>
      <w:r w:rsidR="00826084" w:rsidRPr="00D364AF">
        <w:rPr>
          <w:rFonts w:ascii="Times New Roman" w:hAnsi="Times New Roman" w:cs="Times New Roman"/>
          <w:i/>
          <w:iCs/>
          <w:sz w:val="24"/>
          <w:szCs w:val="24"/>
        </w:rPr>
        <w:t>Resp.</w:t>
      </w:r>
      <w:r w:rsidR="00826084" w:rsidRPr="00D364AF">
        <w:rPr>
          <w:rFonts w:ascii="Times New Roman" w:hAnsi="Times New Roman" w:cs="Times New Roman"/>
          <w:sz w:val="24"/>
          <w:szCs w:val="24"/>
        </w:rPr>
        <w:t xml:space="preserve"> </w:t>
      </w:r>
      <w:r w:rsidR="004C698C" w:rsidRPr="00D364AF">
        <w:rPr>
          <w:rFonts w:ascii="Times New Roman" w:hAnsi="Times New Roman" w:cs="Times New Roman"/>
          <w:sz w:val="24"/>
          <w:szCs w:val="24"/>
          <w:lang w:val="en-US"/>
        </w:rPr>
        <w:t xml:space="preserve"> </w:t>
      </w:r>
      <w:r w:rsidR="00826084" w:rsidRPr="00D364AF">
        <w:rPr>
          <w:rFonts w:ascii="Times New Roman" w:hAnsi="Times New Roman" w:cs="Times New Roman"/>
          <w:sz w:val="24"/>
          <w:szCs w:val="24"/>
          <w:lang w:val="en-US"/>
        </w:rPr>
        <w:t>500e1-3)</w:t>
      </w:r>
      <w:r w:rsidR="004C698C" w:rsidRPr="00D364AF">
        <w:rPr>
          <w:rFonts w:ascii="Times New Roman" w:hAnsi="Times New Roman" w:cs="Times New Roman"/>
          <w:sz w:val="24"/>
          <w:szCs w:val="24"/>
          <w:lang w:val="en-US"/>
        </w:rPr>
        <w:t xml:space="preserve">  </w:t>
      </w:r>
    </w:p>
    <w:p w14:paraId="2429BFBC" w14:textId="77777777" w:rsidR="00971BA8" w:rsidRPr="00971BA8" w:rsidRDefault="00971BA8" w:rsidP="00CE362F">
      <w:pPr>
        <w:pStyle w:val="Listenabsatz"/>
        <w:spacing w:line="360" w:lineRule="auto"/>
        <w:rPr>
          <w:rFonts w:ascii="Times New Roman" w:hAnsi="Times New Roman" w:cs="Times New Roman"/>
          <w:sz w:val="24"/>
          <w:szCs w:val="24"/>
          <w:lang w:val="en-US"/>
        </w:rPr>
      </w:pPr>
    </w:p>
    <w:p w14:paraId="323E8965" w14:textId="04F6EC2B" w:rsidR="00971BA8" w:rsidRPr="00D364AF" w:rsidRDefault="00971BA8" w:rsidP="00CE362F">
      <w:pPr>
        <w:pStyle w:val="Listenabsatz"/>
        <w:numPr>
          <w:ilvl w:val="0"/>
          <w:numId w:val="5"/>
        </w:numPr>
        <w:spacing w:line="360" w:lineRule="auto"/>
        <w:jc w:val="both"/>
        <w:rPr>
          <w:rFonts w:ascii="Times New Roman" w:hAnsi="Times New Roman" w:cs="Times New Roman"/>
          <w:sz w:val="24"/>
          <w:szCs w:val="24"/>
          <w:lang w:val="en-US"/>
        </w:rPr>
      </w:pPr>
      <w:r w:rsidRPr="00971BA8">
        <w:rPr>
          <w:rFonts w:ascii="Times New Roman" w:hAnsi="Times New Roman" w:cs="Times New Roman"/>
          <w:sz w:val="24"/>
          <w:szCs w:val="24"/>
          <w:lang w:val="en-US"/>
        </w:rPr>
        <w:lastRenderedPageBreak/>
        <w:t>ΣΩ. Ἦ οὖν δοκοῦσί τι τυφλῶν διαφέρειν οἱ τῷ ὄντι τοῦ ὄντος ἑκάστου ἐστερημένοι τῆς γνώσεως, καὶ μηδὲν</w:t>
      </w:r>
      <w:r w:rsidRPr="00971BA8">
        <w:rPr>
          <w:rFonts w:ascii="Times New Roman" w:hAnsi="Times New Roman" w:cs="Times New Roman"/>
          <w:b/>
          <w:bCs/>
          <w:sz w:val="24"/>
          <w:szCs w:val="24"/>
          <w:lang w:val="en-US"/>
        </w:rPr>
        <w:t xml:space="preserve"> ἐναργὲς</w:t>
      </w:r>
      <w:r w:rsidRPr="00971BA8">
        <w:rPr>
          <w:rFonts w:ascii="Times New Roman" w:hAnsi="Times New Roman" w:cs="Times New Roman"/>
          <w:sz w:val="24"/>
          <w:szCs w:val="24"/>
          <w:lang w:val="en-US"/>
        </w:rPr>
        <w:t xml:space="preserve"> ἐν τῇ ψυχῇ ἔχοντες </w:t>
      </w:r>
      <w:r w:rsidRPr="00971BA8">
        <w:rPr>
          <w:rFonts w:ascii="Times New Roman" w:hAnsi="Times New Roman" w:cs="Times New Roman"/>
          <w:b/>
          <w:bCs/>
          <w:sz w:val="24"/>
          <w:szCs w:val="24"/>
          <w:lang w:val="en-US"/>
        </w:rPr>
        <w:t>παράδειγμα</w:t>
      </w:r>
      <w:r w:rsidRPr="00971BA8">
        <w:rPr>
          <w:rFonts w:ascii="Times New Roman" w:hAnsi="Times New Roman" w:cs="Times New Roman"/>
          <w:sz w:val="24"/>
          <w:szCs w:val="24"/>
          <w:lang w:val="en-US"/>
        </w:rPr>
        <w:t>, μηδὲ δυνάμενοι ὥσπερ γραφῆς εἰ</w:t>
      </w:r>
      <w:r w:rsidRPr="00971BA8">
        <w:rPr>
          <w:rFonts w:ascii="Times New Roman" w:hAnsi="Times New Roman" w:cs="Times New Roman"/>
          <w:b/>
          <w:bCs/>
          <w:sz w:val="24"/>
          <w:szCs w:val="24"/>
          <w:lang w:val="en-US"/>
        </w:rPr>
        <w:t xml:space="preserve">ς τὸ ἀληθέστατον </w:t>
      </w:r>
      <w:r w:rsidRPr="00971BA8">
        <w:rPr>
          <w:rFonts w:ascii="Times New Roman" w:hAnsi="Times New Roman" w:cs="Times New Roman"/>
          <w:sz w:val="24"/>
          <w:szCs w:val="24"/>
          <w:lang w:val="en-US"/>
        </w:rPr>
        <w:t>ἀποβλέποντες                                             (</w:t>
      </w:r>
      <w:r w:rsidRPr="00971BA8">
        <w:rPr>
          <w:rFonts w:ascii="Times New Roman" w:hAnsi="Times New Roman" w:cs="Times New Roman"/>
          <w:i/>
          <w:iCs/>
          <w:sz w:val="24"/>
          <w:szCs w:val="24"/>
          <w:lang w:val="en-US"/>
        </w:rPr>
        <w:t>Resp</w:t>
      </w:r>
      <w:r w:rsidRPr="00971BA8">
        <w:rPr>
          <w:rFonts w:ascii="Times New Roman" w:hAnsi="Times New Roman" w:cs="Times New Roman"/>
          <w:sz w:val="24"/>
          <w:szCs w:val="24"/>
          <w:lang w:val="en-US"/>
        </w:rPr>
        <w:t xml:space="preserve">.  484c4-6)                                        </w:t>
      </w:r>
    </w:p>
    <w:p w14:paraId="3A7C5490" w14:textId="77777777" w:rsidR="004C698C" w:rsidRPr="008F7787" w:rsidRDefault="004C698C" w:rsidP="004C698C">
      <w:pPr>
        <w:pStyle w:val="Listenabsatz"/>
        <w:jc w:val="both"/>
        <w:rPr>
          <w:rFonts w:ascii="Times New Roman" w:hAnsi="Times New Roman" w:cs="Times New Roman"/>
          <w:sz w:val="24"/>
          <w:szCs w:val="24"/>
          <w:lang w:val="en-US"/>
        </w:rPr>
      </w:pPr>
    </w:p>
    <w:p w14:paraId="2DED712B" w14:textId="77777777" w:rsidR="005A06A2" w:rsidRDefault="005A06A2" w:rsidP="00D91CCA">
      <w:pPr>
        <w:jc w:val="both"/>
        <w:rPr>
          <w:rFonts w:ascii="Times New Roman" w:hAnsi="Times New Roman" w:cs="Times New Roman"/>
          <w:sz w:val="24"/>
          <w:szCs w:val="24"/>
          <w:lang w:val="en-US"/>
        </w:rPr>
      </w:pPr>
    </w:p>
    <w:p w14:paraId="04E673F5" w14:textId="2C9AC909" w:rsidR="00C537CA" w:rsidRPr="00DC4F1B" w:rsidRDefault="00F41CB6" w:rsidP="00D91CCA">
      <w:pPr>
        <w:jc w:val="both"/>
        <w:rPr>
          <w:rFonts w:ascii="Times New Roman" w:hAnsi="Times New Roman" w:cs="Times New Roman"/>
          <w:b/>
          <w:bCs/>
          <w:sz w:val="32"/>
          <w:szCs w:val="32"/>
          <w:u w:val="single"/>
          <w:lang w:val="el-GR"/>
        </w:rPr>
      </w:pPr>
      <w:r w:rsidRPr="00DC4F1B">
        <w:rPr>
          <w:rFonts w:ascii="Times New Roman" w:hAnsi="Times New Roman" w:cs="Times New Roman"/>
          <w:b/>
          <w:bCs/>
          <w:sz w:val="32"/>
          <w:szCs w:val="32"/>
          <w:u w:val="single"/>
          <w:lang w:val="el-GR"/>
        </w:rPr>
        <w:t>[</w:t>
      </w:r>
      <w:r w:rsidRPr="00F41CB6">
        <w:rPr>
          <w:rFonts w:ascii="Times New Roman" w:hAnsi="Times New Roman" w:cs="Times New Roman"/>
          <w:b/>
          <w:bCs/>
          <w:sz w:val="32"/>
          <w:szCs w:val="32"/>
          <w:u w:val="single"/>
        </w:rPr>
        <w:t>T</w:t>
      </w:r>
      <w:r w:rsidR="001C7934" w:rsidRPr="00DC4F1B">
        <w:rPr>
          <w:rFonts w:ascii="Times New Roman" w:hAnsi="Times New Roman" w:cs="Times New Roman"/>
          <w:b/>
          <w:bCs/>
          <w:sz w:val="32"/>
          <w:szCs w:val="32"/>
          <w:u w:val="single"/>
          <w:lang w:val="el-GR"/>
        </w:rPr>
        <w:t>6</w:t>
      </w:r>
      <w:r w:rsidRPr="00DC4F1B">
        <w:rPr>
          <w:rFonts w:ascii="Times New Roman" w:hAnsi="Times New Roman" w:cs="Times New Roman"/>
          <w:b/>
          <w:bCs/>
          <w:sz w:val="32"/>
          <w:szCs w:val="32"/>
          <w:u w:val="single"/>
          <w:lang w:val="el-GR"/>
        </w:rPr>
        <w:t>]</w:t>
      </w:r>
      <w:r w:rsidR="00D21736" w:rsidRPr="00DC4F1B">
        <w:rPr>
          <w:rFonts w:ascii="Times New Roman" w:hAnsi="Times New Roman" w:cs="Times New Roman"/>
          <w:b/>
          <w:bCs/>
          <w:sz w:val="32"/>
          <w:szCs w:val="32"/>
          <w:u w:val="single"/>
          <w:lang w:val="el-GR"/>
        </w:rPr>
        <w:t xml:space="preserve"> </w:t>
      </w:r>
      <w:r w:rsidR="00DC4F1B" w:rsidRPr="00DC4F1B">
        <w:rPr>
          <w:rFonts w:ascii="Times New Roman" w:hAnsi="Times New Roman" w:cs="Times New Roman"/>
          <w:b/>
          <w:bCs/>
          <w:sz w:val="32"/>
          <w:szCs w:val="32"/>
          <w:u w:val="single"/>
          <w:lang w:val="el-GR"/>
        </w:rPr>
        <w:t>–</w:t>
      </w:r>
      <w:r w:rsidRPr="00DC4F1B">
        <w:rPr>
          <w:rFonts w:ascii="Times New Roman" w:hAnsi="Times New Roman" w:cs="Times New Roman"/>
          <w:b/>
          <w:bCs/>
          <w:sz w:val="32"/>
          <w:szCs w:val="32"/>
          <w:u w:val="single"/>
          <w:lang w:val="el-GR"/>
        </w:rPr>
        <w:t xml:space="preserve"> </w:t>
      </w:r>
      <w:r w:rsidR="00DC4F1B">
        <w:rPr>
          <w:rFonts w:ascii="Times New Roman" w:hAnsi="Times New Roman" w:cs="Times New Roman"/>
          <w:b/>
          <w:bCs/>
          <w:sz w:val="32"/>
          <w:szCs w:val="32"/>
          <w:u w:val="single"/>
          <w:lang w:val="el-GR"/>
        </w:rPr>
        <w:t>Ο γνήσιος αστρονόμος και γεωμέτρης</w:t>
      </w:r>
      <w:r w:rsidR="004734C7" w:rsidRPr="00DC4F1B">
        <w:rPr>
          <w:rFonts w:ascii="Times New Roman" w:hAnsi="Times New Roman" w:cs="Times New Roman"/>
          <w:b/>
          <w:bCs/>
          <w:sz w:val="32"/>
          <w:szCs w:val="32"/>
          <w:u w:val="single"/>
          <w:lang w:val="el-GR"/>
        </w:rPr>
        <w:t xml:space="preserve"> </w:t>
      </w:r>
    </w:p>
    <w:p w14:paraId="023F35D0" w14:textId="77777777" w:rsidR="0004327C" w:rsidRPr="00DC4F1B" w:rsidRDefault="0004327C" w:rsidP="00033C56">
      <w:pPr>
        <w:jc w:val="both"/>
        <w:rPr>
          <w:rFonts w:ascii="Times New Roman" w:hAnsi="Times New Roman" w:cs="Times New Roman"/>
          <w:sz w:val="24"/>
          <w:szCs w:val="24"/>
          <w:lang w:val="el-GR"/>
        </w:rPr>
      </w:pPr>
    </w:p>
    <w:p w14:paraId="06147583" w14:textId="13E3852F" w:rsidR="00F41CB6" w:rsidRPr="00B65D77" w:rsidRDefault="00E41FA5" w:rsidP="004A5B6B">
      <w:pPr>
        <w:pStyle w:val="Listenabsatz"/>
        <w:numPr>
          <w:ilvl w:val="0"/>
          <w:numId w:val="7"/>
        </w:num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ΣΩ</w:t>
      </w:r>
      <w:r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Ἀλλ</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ἦν</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δ</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ἐγώ</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ἐν</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οὐρανῷ</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ἴσως</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παράδειγμα</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ἀνάκειται</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τῷ</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βουλομένῳ</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ὁρᾶν</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καὶ</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ὁρῶντι</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ἑαυτὸν</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lang w:val="el-GR"/>
        </w:rPr>
        <w:t>κατοικίζειν</w:t>
      </w:r>
      <w:r w:rsidR="00F41CB6"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διαφέρει</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δὲ</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οὐδὲν</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εἴτε</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που</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ἔστιν</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εἴτε</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ἔσται</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τὰ</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γὰρ</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ταύτης</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μόνης</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ἂν</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πράξειεν</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ἄλλης</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δὲ</w:t>
      </w:r>
      <w:r w:rsidR="004A5B6B" w:rsidRPr="00E53F3B">
        <w:rPr>
          <w:rFonts w:ascii="Times New Roman" w:hAnsi="Times New Roman" w:cs="Times New Roman"/>
          <w:sz w:val="24"/>
          <w:szCs w:val="24"/>
          <w:lang w:val="el-GR"/>
        </w:rPr>
        <w:t xml:space="preserve"> </w:t>
      </w:r>
      <w:r w:rsidR="004A5B6B" w:rsidRPr="004A5B6B">
        <w:rPr>
          <w:rFonts w:ascii="Times New Roman" w:hAnsi="Times New Roman" w:cs="Times New Roman"/>
          <w:sz w:val="24"/>
          <w:szCs w:val="24"/>
          <w:lang w:val="el-GR"/>
        </w:rPr>
        <w:t>οὐδεμιᾶς</w:t>
      </w:r>
      <w:r w:rsidR="004A5B6B" w:rsidRPr="00E53F3B">
        <w:rPr>
          <w:rFonts w:ascii="Times New Roman" w:hAnsi="Times New Roman" w:cs="Times New Roman"/>
          <w:sz w:val="24"/>
          <w:szCs w:val="24"/>
          <w:lang w:val="el-GR"/>
        </w:rPr>
        <w:t xml:space="preserve">.                                                   </w:t>
      </w:r>
      <w:r w:rsidR="00F41CB6" w:rsidRPr="00E53F3B">
        <w:rPr>
          <w:rFonts w:ascii="Times New Roman" w:hAnsi="Times New Roman" w:cs="Times New Roman"/>
          <w:sz w:val="24"/>
          <w:szCs w:val="24"/>
          <w:lang w:val="el-GR"/>
        </w:rPr>
        <w:t xml:space="preserve"> </w:t>
      </w:r>
      <w:r w:rsidR="00F41CB6" w:rsidRPr="004A5B6B">
        <w:rPr>
          <w:rFonts w:ascii="Times New Roman" w:hAnsi="Times New Roman" w:cs="Times New Roman"/>
          <w:sz w:val="24"/>
          <w:szCs w:val="24"/>
        </w:rPr>
        <w:t>(</w:t>
      </w:r>
      <w:r w:rsidR="00F41CB6" w:rsidRPr="004A5B6B">
        <w:rPr>
          <w:rFonts w:ascii="Times New Roman" w:hAnsi="Times New Roman" w:cs="Times New Roman"/>
          <w:i/>
          <w:iCs/>
          <w:sz w:val="24"/>
          <w:szCs w:val="24"/>
        </w:rPr>
        <w:t>Resp.</w:t>
      </w:r>
      <w:r w:rsidR="00F41CB6" w:rsidRPr="004A5B6B">
        <w:rPr>
          <w:rFonts w:ascii="Times New Roman" w:hAnsi="Times New Roman" w:cs="Times New Roman"/>
          <w:sz w:val="24"/>
          <w:szCs w:val="24"/>
        </w:rPr>
        <w:t xml:space="preserve"> 592b1-</w:t>
      </w:r>
      <w:r w:rsidR="003E4B56">
        <w:rPr>
          <w:rFonts w:ascii="Times New Roman" w:hAnsi="Times New Roman" w:cs="Times New Roman"/>
          <w:sz w:val="24"/>
          <w:szCs w:val="24"/>
        </w:rPr>
        <w:t>4</w:t>
      </w:r>
      <w:r w:rsidR="00F41CB6" w:rsidRPr="004A5B6B">
        <w:rPr>
          <w:rFonts w:ascii="Times New Roman" w:hAnsi="Times New Roman" w:cs="Times New Roman"/>
          <w:sz w:val="24"/>
          <w:szCs w:val="24"/>
        </w:rPr>
        <w:t>)</w:t>
      </w:r>
    </w:p>
    <w:p w14:paraId="320E9298" w14:textId="77777777" w:rsidR="00D06B9B" w:rsidRPr="00425631" w:rsidRDefault="00D06B9B" w:rsidP="00425631">
      <w:pPr>
        <w:rPr>
          <w:rFonts w:ascii="Times New Roman" w:hAnsi="Times New Roman" w:cs="Times New Roman"/>
          <w:sz w:val="24"/>
          <w:szCs w:val="24"/>
          <w:lang w:val="el-GR"/>
        </w:rPr>
      </w:pPr>
    </w:p>
    <w:p w14:paraId="3DBDB8A1" w14:textId="08697964" w:rsidR="00033C56" w:rsidRPr="003F2CA6" w:rsidRDefault="00425631" w:rsidP="00033C56">
      <w:pPr>
        <w:jc w:val="both"/>
        <w:rPr>
          <w:rFonts w:ascii="Times New Roman" w:hAnsi="Times New Roman" w:cs="Times New Roman"/>
          <w:sz w:val="24"/>
          <w:szCs w:val="24"/>
          <w:lang w:val="el-GR"/>
        </w:rPr>
      </w:pPr>
      <w:r w:rsidRPr="003F2CA6">
        <w:rPr>
          <w:rFonts w:ascii="Times New Roman" w:hAnsi="Times New Roman" w:cs="Times New Roman"/>
          <w:sz w:val="24"/>
          <w:szCs w:val="24"/>
          <w:lang w:val="el-GR"/>
        </w:rPr>
        <w:t xml:space="preserve">      </w:t>
      </w:r>
      <w:r w:rsidRPr="003F2CA6">
        <w:rPr>
          <w:rFonts w:ascii="Times New Roman" w:hAnsi="Times New Roman" w:cs="Times New Roman"/>
          <w:b/>
          <w:bCs/>
          <w:sz w:val="24"/>
          <w:szCs w:val="24"/>
          <w:lang w:val="el-GR"/>
        </w:rPr>
        <w:t xml:space="preserve">  </w:t>
      </w:r>
      <w:r w:rsidRPr="00425631">
        <w:rPr>
          <w:rFonts w:ascii="Times New Roman" w:hAnsi="Times New Roman" w:cs="Times New Roman"/>
          <w:b/>
          <w:bCs/>
          <w:sz w:val="24"/>
          <w:szCs w:val="24"/>
        </w:rPr>
        <w:t>֍</w:t>
      </w:r>
      <w:r w:rsidRPr="003F2CA6">
        <w:rPr>
          <w:rFonts w:ascii="Times New Roman" w:hAnsi="Times New Roman" w:cs="Times New Roman"/>
          <w:sz w:val="24"/>
          <w:szCs w:val="24"/>
          <w:lang w:val="el-GR"/>
        </w:rPr>
        <w:t xml:space="preserve"> </w:t>
      </w:r>
      <w:r w:rsidR="003F2CA6" w:rsidRPr="003F2CA6">
        <w:rPr>
          <w:rFonts w:ascii="Times New Roman" w:hAnsi="Times New Roman" w:cs="Times New Roman"/>
          <w:sz w:val="24"/>
          <w:szCs w:val="24"/>
          <w:lang w:val="el-GR"/>
        </w:rPr>
        <w:t xml:space="preserve">Αυτό που </w:t>
      </w:r>
      <w:r w:rsidR="003F2CA6" w:rsidRPr="003F2CA6">
        <w:rPr>
          <w:rFonts w:ascii="Times New Roman" w:hAnsi="Times New Roman" w:cs="Times New Roman"/>
          <w:b/>
          <w:bCs/>
          <w:i/>
          <w:iCs/>
          <w:sz w:val="24"/>
          <w:szCs w:val="24"/>
          <w:lang w:val="el-GR"/>
        </w:rPr>
        <w:t>δεν</w:t>
      </w:r>
      <w:r w:rsidR="003F2CA6" w:rsidRPr="003F2CA6">
        <w:rPr>
          <w:rFonts w:ascii="Times New Roman" w:hAnsi="Times New Roman" w:cs="Times New Roman"/>
          <w:sz w:val="24"/>
          <w:szCs w:val="24"/>
          <w:lang w:val="el-GR"/>
        </w:rPr>
        <w:t xml:space="preserve"> </w:t>
      </w:r>
      <w:r w:rsidR="003F2CA6">
        <w:rPr>
          <w:rFonts w:ascii="Times New Roman" w:hAnsi="Times New Roman" w:cs="Times New Roman"/>
          <w:sz w:val="24"/>
          <w:szCs w:val="24"/>
          <w:lang w:val="el-GR"/>
        </w:rPr>
        <w:t>επιτυγχάνει</w:t>
      </w:r>
      <w:r w:rsidR="003F2CA6" w:rsidRPr="003F2CA6">
        <w:rPr>
          <w:rFonts w:ascii="Times New Roman" w:hAnsi="Times New Roman" w:cs="Times New Roman"/>
          <w:sz w:val="24"/>
          <w:szCs w:val="24"/>
          <w:lang w:val="el-GR"/>
        </w:rPr>
        <w:t xml:space="preserve"> η αστρονομία</w:t>
      </w:r>
      <w:r w:rsidR="00033C56" w:rsidRPr="003F2CA6">
        <w:rPr>
          <w:rFonts w:ascii="Times New Roman" w:hAnsi="Times New Roman" w:cs="Times New Roman"/>
          <w:sz w:val="24"/>
          <w:szCs w:val="24"/>
          <w:lang w:val="el-GR"/>
        </w:rPr>
        <w:t>: ψυχὴν εἰς τὸ ἄνω ὁρᾶν (</w:t>
      </w:r>
      <w:r w:rsidR="00033C56" w:rsidRPr="00DB4ECE">
        <w:rPr>
          <w:rFonts w:ascii="Times New Roman" w:hAnsi="Times New Roman" w:cs="Times New Roman"/>
          <w:i/>
          <w:iCs/>
          <w:sz w:val="24"/>
          <w:szCs w:val="24"/>
        </w:rPr>
        <w:t>Resp</w:t>
      </w:r>
      <w:r w:rsidR="00033C56" w:rsidRPr="003F2CA6">
        <w:rPr>
          <w:rFonts w:ascii="Times New Roman" w:hAnsi="Times New Roman" w:cs="Times New Roman"/>
          <w:sz w:val="24"/>
          <w:szCs w:val="24"/>
          <w:lang w:val="el-GR"/>
        </w:rPr>
        <w:t>. 529</w:t>
      </w:r>
      <w:r w:rsidR="00033C56">
        <w:rPr>
          <w:rFonts w:ascii="Times New Roman" w:hAnsi="Times New Roman" w:cs="Times New Roman"/>
          <w:sz w:val="24"/>
          <w:szCs w:val="24"/>
        </w:rPr>
        <w:t>a</w:t>
      </w:r>
      <w:r w:rsidR="00033C56" w:rsidRPr="003F2CA6">
        <w:rPr>
          <w:rFonts w:ascii="Times New Roman" w:hAnsi="Times New Roman" w:cs="Times New Roman"/>
          <w:sz w:val="24"/>
          <w:szCs w:val="24"/>
          <w:lang w:val="el-GR"/>
        </w:rPr>
        <w:t>2)</w:t>
      </w:r>
    </w:p>
    <w:p w14:paraId="5DA0C390" w14:textId="77777777" w:rsidR="003F2CA6" w:rsidRDefault="00425631" w:rsidP="00D91CCA">
      <w:pPr>
        <w:jc w:val="both"/>
        <w:rPr>
          <w:rFonts w:ascii="Times New Roman" w:hAnsi="Times New Roman" w:cs="Times New Roman"/>
          <w:sz w:val="24"/>
          <w:szCs w:val="24"/>
          <w:lang w:val="el-GR"/>
        </w:rPr>
      </w:pPr>
      <w:r w:rsidRPr="003F2CA6">
        <w:rPr>
          <w:rFonts w:ascii="Times New Roman" w:hAnsi="Times New Roman" w:cs="Times New Roman"/>
          <w:sz w:val="24"/>
          <w:szCs w:val="24"/>
          <w:lang w:val="el-GR"/>
        </w:rPr>
        <w:t xml:space="preserve">            </w:t>
      </w:r>
      <w:r w:rsidR="003F2CA6">
        <w:rPr>
          <w:rFonts w:ascii="Times New Roman" w:hAnsi="Times New Roman" w:cs="Times New Roman"/>
          <w:sz w:val="24"/>
          <w:szCs w:val="24"/>
          <w:lang w:val="el-GR"/>
        </w:rPr>
        <w:t>Αυτό</w:t>
      </w:r>
      <w:r w:rsidR="003F2CA6" w:rsidRPr="003F2CA6">
        <w:rPr>
          <w:rFonts w:ascii="Times New Roman" w:hAnsi="Times New Roman" w:cs="Times New Roman"/>
          <w:sz w:val="24"/>
          <w:szCs w:val="24"/>
          <w:lang w:val="el-GR"/>
        </w:rPr>
        <w:t xml:space="preserve"> </w:t>
      </w:r>
      <w:r w:rsidR="003F2CA6">
        <w:rPr>
          <w:rFonts w:ascii="Times New Roman" w:hAnsi="Times New Roman" w:cs="Times New Roman"/>
          <w:sz w:val="24"/>
          <w:szCs w:val="24"/>
          <w:lang w:val="el-GR"/>
        </w:rPr>
        <w:t>που</w:t>
      </w:r>
      <w:r w:rsidR="003F2CA6" w:rsidRPr="003F2CA6">
        <w:rPr>
          <w:rFonts w:ascii="Times New Roman" w:hAnsi="Times New Roman" w:cs="Times New Roman"/>
          <w:sz w:val="24"/>
          <w:szCs w:val="24"/>
          <w:lang w:val="el-GR"/>
        </w:rPr>
        <w:t xml:space="preserve"> </w:t>
      </w:r>
      <w:r w:rsidR="003F2CA6">
        <w:rPr>
          <w:rFonts w:ascii="Times New Roman" w:hAnsi="Times New Roman" w:cs="Times New Roman"/>
          <w:sz w:val="24"/>
          <w:szCs w:val="24"/>
          <w:lang w:val="el-GR"/>
        </w:rPr>
        <w:t>πρέπει</w:t>
      </w:r>
      <w:r w:rsidR="003F2CA6" w:rsidRPr="003F2CA6">
        <w:rPr>
          <w:rFonts w:ascii="Times New Roman" w:hAnsi="Times New Roman" w:cs="Times New Roman"/>
          <w:sz w:val="24"/>
          <w:szCs w:val="24"/>
          <w:lang w:val="el-GR"/>
        </w:rPr>
        <w:t xml:space="preserve"> </w:t>
      </w:r>
      <w:r w:rsidR="003F2CA6">
        <w:rPr>
          <w:rFonts w:ascii="Times New Roman" w:hAnsi="Times New Roman" w:cs="Times New Roman"/>
          <w:sz w:val="24"/>
          <w:szCs w:val="24"/>
          <w:lang w:val="el-GR"/>
        </w:rPr>
        <w:t>να</w:t>
      </w:r>
      <w:r w:rsidR="003F2CA6" w:rsidRPr="003F2CA6">
        <w:rPr>
          <w:rFonts w:ascii="Times New Roman" w:hAnsi="Times New Roman" w:cs="Times New Roman"/>
          <w:sz w:val="24"/>
          <w:szCs w:val="24"/>
          <w:lang w:val="el-GR"/>
        </w:rPr>
        <w:t xml:space="preserve"> </w:t>
      </w:r>
      <w:r w:rsidR="003F2CA6">
        <w:rPr>
          <w:rFonts w:ascii="Times New Roman" w:hAnsi="Times New Roman" w:cs="Times New Roman"/>
          <w:sz w:val="24"/>
          <w:szCs w:val="24"/>
          <w:lang w:val="el-GR"/>
        </w:rPr>
        <w:t>επιτύχει η αστρονομία</w:t>
      </w:r>
      <w:r w:rsidR="0004327C" w:rsidRPr="003F2CA6">
        <w:rPr>
          <w:rFonts w:ascii="Times New Roman" w:hAnsi="Times New Roman" w:cs="Times New Roman"/>
          <w:sz w:val="24"/>
          <w:szCs w:val="24"/>
          <w:lang w:val="el-GR"/>
        </w:rPr>
        <w:t xml:space="preserve">: </w:t>
      </w:r>
      <w:r w:rsidR="0004327C">
        <w:rPr>
          <w:rFonts w:ascii="Times New Roman" w:hAnsi="Times New Roman" w:cs="Times New Roman"/>
          <w:sz w:val="24"/>
          <w:szCs w:val="24"/>
        </w:rPr>
        <w:t>Betrachtung</w:t>
      </w:r>
      <w:r w:rsidR="0004327C" w:rsidRPr="003F2CA6">
        <w:rPr>
          <w:rFonts w:ascii="Times New Roman" w:hAnsi="Times New Roman" w:cs="Times New Roman"/>
          <w:sz w:val="24"/>
          <w:szCs w:val="24"/>
          <w:lang w:val="el-GR"/>
        </w:rPr>
        <w:t xml:space="preserve"> </w:t>
      </w:r>
      <w:r w:rsidR="0004327C">
        <w:rPr>
          <w:rFonts w:ascii="Times New Roman" w:hAnsi="Times New Roman" w:cs="Times New Roman"/>
          <w:sz w:val="24"/>
          <w:szCs w:val="24"/>
        </w:rPr>
        <w:t>des</w:t>
      </w:r>
      <w:r w:rsidR="0004327C" w:rsidRPr="003F2CA6">
        <w:rPr>
          <w:rFonts w:ascii="Times New Roman" w:hAnsi="Times New Roman" w:cs="Times New Roman"/>
          <w:sz w:val="24"/>
          <w:szCs w:val="24"/>
          <w:lang w:val="el-GR"/>
        </w:rPr>
        <w:t xml:space="preserve"> </w:t>
      </w:r>
      <w:r w:rsidR="00E1533C">
        <w:rPr>
          <w:rFonts w:ascii="Times New Roman" w:hAnsi="Times New Roman" w:cs="Times New Roman"/>
          <w:sz w:val="24"/>
          <w:szCs w:val="24"/>
        </w:rPr>
        <w:t>Unsichtbar</w:t>
      </w:r>
      <w:r w:rsidR="00B70004">
        <w:rPr>
          <w:rFonts w:ascii="Times New Roman" w:hAnsi="Times New Roman" w:cs="Times New Roman"/>
          <w:sz w:val="24"/>
          <w:szCs w:val="24"/>
        </w:rPr>
        <w:t>en</w:t>
      </w:r>
      <w:r w:rsidR="00E1533C" w:rsidRPr="003F2CA6">
        <w:rPr>
          <w:rFonts w:ascii="Times New Roman" w:hAnsi="Times New Roman" w:cs="Times New Roman"/>
          <w:sz w:val="24"/>
          <w:szCs w:val="24"/>
          <w:lang w:val="el-GR"/>
        </w:rPr>
        <w:t xml:space="preserve"> </w:t>
      </w:r>
      <w:r w:rsidR="0004327C" w:rsidRPr="003F2CA6">
        <w:rPr>
          <w:rFonts w:ascii="Times New Roman" w:hAnsi="Times New Roman" w:cs="Times New Roman"/>
          <w:sz w:val="24"/>
          <w:szCs w:val="24"/>
          <w:lang w:val="el-GR"/>
        </w:rPr>
        <w:t>‘ἀόρατον’</w:t>
      </w:r>
      <w:r w:rsidR="00E41FA5" w:rsidRPr="003F2CA6">
        <w:rPr>
          <w:rFonts w:ascii="Times New Roman" w:hAnsi="Times New Roman" w:cs="Times New Roman"/>
          <w:sz w:val="24"/>
          <w:szCs w:val="24"/>
          <w:lang w:val="el-GR"/>
        </w:rPr>
        <w:t xml:space="preserve"> </w:t>
      </w:r>
    </w:p>
    <w:p w14:paraId="1C18DCAD" w14:textId="1D2D7ABF" w:rsidR="00C537CA" w:rsidRPr="003F2CA6" w:rsidRDefault="003F2CA6" w:rsidP="00D91CCA">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00425631" w:rsidRPr="003F2CA6">
        <w:rPr>
          <w:rFonts w:ascii="Times New Roman" w:hAnsi="Times New Roman" w:cs="Times New Roman"/>
          <w:sz w:val="24"/>
          <w:szCs w:val="24"/>
          <w:lang w:val="el-GR"/>
        </w:rPr>
        <w:t>(</w:t>
      </w:r>
      <w:r w:rsidR="0004327C" w:rsidRPr="003F2CA6">
        <w:rPr>
          <w:rFonts w:ascii="Times New Roman" w:hAnsi="Times New Roman" w:cs="Times New Roman"/>
          <w:sz w:val="24"/>
          <w:szCs w:val="24"/>
          <w:lang w:val="el-GR"/>
        </w:rPr>
        <w:t>529</w:t>
      </w:r>
      <w:r w:rsidR="0004327C" w:rsidRPr="0004327C">
        <w:rPr>
          <w:rFonts w:ascii="Times New Roman" w:hAnsi="Times New Roman" w:cs="Times New Roman"/>
          <w:sz w:val="24"/>
          <w:szCs w:val="24"/>
        </w:rPr>
        <w:t>b</w:t>
      </w:r>
      <w:r w:rsidR="0004327C" w:rsidRPr="003F2CA6">
        <w:rPr>
          <w:rFonts w:ascii="Times New Roman" w:hAnsi="Times New Roman" w:cs="Times New Roman"/>
          <w:sz w:val="24"/>
          <w:szCs w:val="24"/>
          <w:lang w:val="el-GR"/>
        </w:rPr>
        <w:t>5)</w:t>
      </w:r>
    </w:p>
    <w:p w14:paraId="54090CEE" w14:textId="77777777" w:rsidR="00C435E4" w:rsidRPr="003F2CA6" w:rsidRDefault="00C435E4" w:rsidP="00D91CCA">
      <w:pPr>
        <w:jc w:val="both"/>
        <w:rPr>
          <w:rFonts w:ascii="Times New Roman" w:hAnsi="Times New Roman" w:cs="Times New Roman"/>
          <w:b/>
          <w:bCs/>
          <w:sz w:val="24"/>
          <w:szCs w:val="24"/>
          <w:lang w:val="el-GR"/>
        </w:rPr>
      </w:pPr>
    </w:p>
    <w:p w14:paraId="05160A11" w14:textId="6345E378" w:rsidR="00716234" w:rsidRPr="005B1040" w:rsidRDefault="00F74414" w:rsidP="00F37603">
      <w:pPr>
        <w:spacing w:line="360" w:lineRule="auto"/>
        <w:jc w:val="both"/>
        <w:rPr>
          <w:rFonts w:ascii="Times New Roman" w:hAnsi="Times New Roman" w:cs="Times New Roman"/>
          <w:b/>
          <w:bCs/>
          <w:sz w:val="32"/>
          <w:szCs w:val="32"/>
          <w:u w:val="single"/>
          <w:lang w:val="el-GR"/>
        </w:rPr>
      </w:pPr>
      <w:r w:rsidRPr="005B1040">
        <w:rPr>
          <w:rFonts w:ascii="Times New Roman" w:hAnsi="Times New Roman" w:cs="Times New Roman"/>
          <w:b/>
          <w:bCs/>
          <w:sz w:val="32"/>
          <w:szCs w:val="32"/>
          <w:u w:val="single"/>
          <w:lang w:val="el-GR"/>
        </w:rPr>
        <w:t>[</w:t>
      </w:r>
      <w:r w:rsidRPr="00F74414">
        <w:rPr>
          <w:rFonts w:ascii="Times New Roman" w:hAnsi="Times New Roman" w:cs="Times New Roman"/>
          <w:b/>
          <w:bCs/>
          <w:sz w:val="32"/>
          <w:szCs w:val="32"/>
          <w:u w:val="single"/>
        </w:rPr>
        <w:t>T</w:t>
      </w:r>
      <w:r w:rsidR="001C7934" w:rsidRPr="005B1040">
        <w:rPr>
          <w:rFonts w:ascii="Times New Roman" w:hAnsi="Times New Roman" w:cs="Times New Roman"/>
          <w:b/>
          <w:bCs/>
          <w:sz w:val="32"/>
          <w:szCs w:val="32"/>
          <w:u w:val="single"/>
          <w:lang w:val="el-GR"/>
        </w:rPr>
        <w:t>7</w:t>
      </w:r>
      <w:r w:rsidRPr="005B1040">
        <w:rPr>
          <w:rFonts w:ascii="Times New Roman" w:hAnsi="Times New Roman" w:cs="Times New Roman"/>
          <w:b/>
          <w:bCs/>
          <w:sz w:val="32"/>
          <w:szCs w:val="32"/>
          <w:u w:val="single"/>
          <w:lang w:val="el-GR"/>
        </w:rPr>
        <w:t>]</w:t>
      </w:r>
      <w:r w:rsidR="00E84502" w:rsidRPr="005B1040">
        <w:rPr>
          <w:rFonts w:ascii="Times New Roman" w:hAnsi="Times New Roman" w:cs="Times New Roman"/>
          <w:b/>
          <w:bCs/>
          <w:sz w:val="32"/>
          <w:szCs w:val="32"/>
          <w:u w:val="single"/>
          <w:lang w:val="el-GR"/>
        </w:rPr>
        <w:t xml:space="preserve"> </w:t>
      </w:r>
      <w:r w:rsidR="005B1040" w:rsidRPr="005B1040">
        <w:rPr>
          <w:rFonts w:ascii="Times New Roman" w:hAnsi="Times New Roman" w:cs="Times New Roman"/>
          <w:b/>
          <w:bCs/>
          <w:sz w:val="32"/>
          <w:szCs w:val="32"/>
          <w:u w:val="single"/>
          <w:lang w:val="el-GR"/>
        </w:rPr>
        <w:t>–</w:t>
      </w:r>
      <w:r w:rsidR="00E41FA5" w:rsidRPr="005B1040">
        <w:rPr>
          <w:rFonts w:ascii="Times New Roman" w:hAnsi="Times New Roman" w:cs="Times New Roman"/>
          <w:b/>
          <w:bCs/>
          <w:sz w:val="32"/>
          <w:szCs w:val="32"/>
          <w:u w:val="single"/>
          <w:lang w:val="el-GR"/>
        </w:rPr>
        <w:t xml:space="preserve"> </w:t>
      </w:r>
      <w:r w:rsidR="005B1040">
        <w:rPr>
          <w:rFonts w:ascii="Times New Roman" w:hAnsi="Times New Roman" w:cs="Times New Roman"/>
          <w:b/>
          <w:bCs/>
          <w:sz w:val="32"/>
          <w:szCs w:val="32"/>
          <w:u w:val="single"/>
          <w:lang w:val="el-GR"/>
        </w:rPr>
        <w:t>Η συνύφανση του πολιτικού υφάσματος</w:t>
      </w:r>
    </w:p>
    <w:p w14:paraId="5E30AFC1" w14:textId="34C4961D" w:rsidR="00F74414" w:rsidRDefault="00F74414" w:rsidP="00F74414">
      <w:pPr>
        <w:pStyle w:val="Listenabsatz"/>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lang w:val="el-GR"/>
        </w:rPr>
        <w:t>ΣΩ</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χρηματιστικοῦ</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ἐπικουρικοῦ</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φυλακικοῦ</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γένους</w:t>
      </w:r>
      <w:r w:rsidRPr="005B1040">
        <w:rPr>
          <w:rFonts w:ascii="Times New Roman" w:hAnsi="Times New Roman" w:cs="Times New Roman"/>
          <w:sz w:val="24"/>
          <w:szCs w:val="24"/>
          <w:lang w:val="el-GR"/>
        </w:rPr>
        <w:t xml:space="preserve"> </w:t>
      </w:r>
      <w:r w:rsidRPr="00F74414">
        <w:rPr>
          <w:rFonts w:ascii="Times New Roman" w:hAnsi="Times New Roman" w:cs="Times New Roman"/>
          <w:b/>
          <w:bCs/>
          <w:sz w:val="24"/>
          <w:szCs w:val="24"/>
          <w:lang w:val="el-GR"/>
        </w:rPr>
        <w:t>οἰκειοπραγία</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ἑκάστου</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τούτων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τὸ</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αὑτοῦ</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πράττοντος</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ἐν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πόλει</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τοὐναντίον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ἐκείνου</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δικαιοσύνη</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τ</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ἂν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εἴη</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καὶ</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τὴν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πόλιν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δικαίαν</w:t>
      </w:r>
      <w:r w:rsidRPr="005B1040">
        <w:rPr>
          <w:rFonts w:ascii="Times New Roman" w:hAnsi="Times New Roman" w:cs="Times New Roman"/>
          <w:sz w:val="24"/>
          <w:szCs w:val="24"/>
          <w:lang w:val="el-GR"/>
        </w:rPr>
        <w:t xml:space="preserve"> </w:t>
      </w:r>
      <w:r w:rsidRPr="00F74414">
        <w:rPr>
          <w:rFonts w:ascii="Times New Roman" w:hAnsi="Times New Roman" w:cs="Times New Roman"/>
          <w:sz w:val="24"/>
          <w:szCs w:val="24"/>
          <w:lang w:val="el-GR"/>
        </w:rPr>
        <w:t>παρέχοι</w:t>
      </w:r>
      <w:r w:rsidRPr="005B1040">
        <w:rPr>
          <w:rFonts w:ascii="Times New Roman" w:hAnsi="Times New Roman" w:cs="Times New Roman"/>
          <w:sz w:val="24"/>
          <w:szCs w:val="24"/>
          <w:lang w:val="el-GR"/>
        </w:rPr>
        <w:t xml:space="preserve">;                                                                                      </w:t>
      </w:r>
      <w:r>
        <w:rPr>
          <w:rFonts w:ascii="Times New Roman" w:hAnsi="Times New Roman" w:cs="Times New Roman"/>
          <w:sz w:val="24"/>
          <w:szCs w:val="24"/>
        </w:rPr>
        <w:t>(</w:t>
      </w:r>
      <w:r w:rsidRPr="00F74414">
        <w:rPr>
          <w:rFonts w:ascii="Times New Roman" w:hAnsi="Times New Roman" w:cs="Times New Roman"/>
          <w:i/>
          <w:iCs/>
          <w:sz w:val="24"/>
          <w:szCs w:val="24"/>
        </w:rPr>
        <w:t>Resp</w:t>
      </w:r>
      <w:r>
        <w:rPr>
          <w:rFonts w:ascii="Times New Roman" w:hAnsi="Times New Roman" w:cs="Times New Roman"/>
          <w:sz w:val="24"/>
          <w:szCs w:val="24"/>
        </w:rPr>
        <w:t>. 434c7-10)</w:t>
      </w:r>
    </w:p>
    <w:p w14:paraId="74BF9EB0" w14:textId="77777777" w:rsidR="00AA7416" w:rsidRDefault="00AA7416" w:rsidP="00AA7416">
      <w:pPr>
        <w:pStyle w:val="Listenabsatz"/>
        <w:spacing w:line="360" w:lineRule="auto"/>
        <w:jc w:val="both"/>
        <w:rPr>
          <w:rFonts w:ascii="Times New Roman" w:hAnsi="Times New Roman" w:cs="Times New Roman"/>
          <w:sz w:val="24"/>
          <w:szCs w:val="24"/>
        </w:rPr>
      </w:pPr>
    </w:p>
    <w:p w14:paraId="2698BFBE" w14:textId="129B39DD" w:rsidR="00F37603" w:rsidRDefault="00682F91" w:rsidP="00682F91">
      <w:pPr>
        <w:pStyle w:val="Listenabsatz"/>
        <w:numPr>
          <w:ilvl w:val="0"/>
          <w:numId w:val="11"/>
        </w:numPr>
        <w:spacing w:line="360" w:lineRule="auto"/>
        <w:jc w:val="both"/>
        <w:rPr>
          <w:rFonts w:ascii="Times New Roman" w:hAnsi="Times New Roman" w:cs="Times New Roman"/>
          <w:sz w:val="24"/>
          <w:szCs w:val="24"/>
        </w:rPr>
      </w:pPr>
      <w:r w:rsidRPr="00682F91">
        <w:rPr>
          <w:rFonts w:ascii="Times New Roman" w:hAnsi="Times New Roman" w:cs="Times New Roman"/>
          <w:sz w:val="24"/>
          <w:szCs w:val="24"/>
          <w:lang w:val="el-GR"/>
        </w:rPr>
        <w:t>ΞΕ</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Τοῦτο</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δὴ</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τέλος</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ὑφάσματος</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εὐθυπλοκίᾳ</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συμπλακὲν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γίγνεσθαι</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φῶμεν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πολιτικῆς</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πράξεως</w:t>
      </w:r>
      <w:r w:rsidRPr="00682F91">
        <w:rPr>
          <w:rFonts w:ascii="Times New Roman" w:hAnsi="Times New Roman" w:cs="Times New Roman"/>
          <w:sz w:val="24"/>
          <w:szCs w:val="24"/>
        </w:rPr>
        <w:t xml:space="preserve"> </w:t>
      </w:r>
      <w:r w:rsidRPr="00AA7416">
        <w:rPr>
          <w:rFonts w:ascii="Times New Roman" w:hAnsi="Times New Roman" w:cs="Times New Roman"/>
          <w:b/>
          <w:bCs/>
          <w:sz w:val="24"/>
          <w:szCs w:val="24"/>
          <w:lang w:val="el-GR"/>
        </w:rPr>
        <w:t>τὸ</w:t>
      </w:r>
      <w:r w:rsidRPr="00AA7416">
        <w:rPr>
          <w:rFonts w:ascii="Times New Roman" w:hAnsi="Times New Roman" w:cs="Times New Roman"/>
          <w:b/>
          <w:bCs/>
          <w:sz w:val="24"/>
          <w:szCs w:val="24"/>
        </w:rPr>
        <w:t xml:space="preserve"> </w:t>
      </w:r>
      <w:r w:rsidRPr="00AA7416">
        <w:rPr>
          <w:rFonts w:ascii="Times New Roman" w:hAnsi="Times New Roman" w:cs="Times New Roman"/>
          <w:b/>
          <w:bCs/>
          <w:sz w:val="24"/>
          <w:szCs w:val="24"/>
          <w:lang w:val="el-GR"/>
        </w:rPr>
        <w:t>τῶν</w:t>
      </w:r>
      <w:r w:rsidRPr="00AA7416">
        <w:rPr>
          <w:rFonts w:ascii="Times New Roman" w:hAnsi="Times New Roman" w:cs="Times New Roman"/>
          <w:b/>
          <w:bCs/>
          <w:sz w:val="24"/>
          <w:szCs w:val="24"/>
        </w:rPr>
        <w:t xml:space="preserve"> </w:t>
      </w:r>
      <w:r w:rsidRPr="00AA7416">
        <w:rPr>
          <w:rFonts w:ascii="Times New Roman" w:hAnsi="Times New Roman" w:cs="Times New Roman"/>
          <w:b/>
          <w:bCs/>
          <w:sz w:val="24"/>
          <w:szCs w:val="24"/>
          <w:lang w:val="el-GR"/>
        </w:rPr>
        <w:t>ἀνδρείων</w:t>
      </w:r>
      <w:r w:rsidRPr="00AA7416">
        <w:rPr>
          <w:rFonts w:ascii="Times New Roman" w:hAnsi="Times New Roman" w:cs="Times New Roman"/>
          <w:b/>
          <w:bCs/>
          <w:sz w:val="24"/>
          <w:szCs w:val="24"/>
        </w:rPr>
        <w:t xml:space="preserve"> </w:t>
      </w:r>
      <w:r w:rsidRPr="00AA7416">
        <w:rPr>
          <w:rFonts w:ascii="Times New Roman" w:hAnsi="Times New Roman" w:cs="Times New Roman"/>
          <w:b/>
          <w:bCs/>
          <w:sz w:val="24"/>
          <w:szCs w:val="24"/>
          <w:lang w:val="el-GR"/>
        </w:rPr>
        <w:t>καὶ</w:t>
      </w:r>
      <w:r w:rsidRPr="00AA7416">
        <w:rPr>
          <w:rFonts w:ascii="Times New Roman" w:hAnsi="Times New Roman" w:cs="Times New Roman"/>
          <w:b/>
          <w:bCs/>
          <w:sz w:val="24"/>
          <w:szCs w:val="24"/>
        </w:rPr>
        <w:t xml:space="preserve"> </w:t>
      </w:r>
      <w:r w:rsidRPr="00AA7416">
        <w:rPr>
          <w:rFonts w:ascii="Times New Roman" w:hAnsi="Times New Roman" w:cs="Times New Roman"/>
          <w:b/>
          <w:bCs/>
          <w:sz w:val="24"/>
          <w:szCs w:val="24"/>
          <w:lang w:val="el-GR"/>
        </w:rPr>
        <w:t>σωφρόνων</w:t>
      </w:r>
      <w:r w:rsidRPr="00AA7416">
        <w:rPr>
          <w:rFonts w:ascii="Times New Roman" w:hAnsi="Times New Roman" w:cs="Times New Roman"/>
          <w:b/>
          <w:bCs/>
          <w:sz w:val="24"/>
          <w:szCs w:val="24"/>
        </w:rPr>
        <w:t xml:space="preserve"> </w:t>
      </w:r>
      <w:r w:rsidRPr="00AA7416">
        <w:rPr>
          <w:rFonts w:ascii="Times New Roman" w:hAnsi="Times New Roman" w:cs="Times New Roman"/>
          <w:b/>
          <w:bCs/>
          <w:sz w:val="24"/>
          <w:szCs w:val="24"/>
          <w:lang w:val="el-GR"/>
        </w:rPr>
        <w:t>ἀνθρώπων</w:t>
      </w:r>
      <w:r w:rsidRPr="00AA7416">
        <w:rPr>
          <w:rFonts w:ascii="Times New Roman" w:hAnsi="Times New Roman" w:cs="Times New Roman"/>
          <w:b/>
          <w:bCs/>
          <w:sz w:val="24"/>
          <w:szCs w:val="24"/>
        </w:rPr>
        <w:t xml:space="preserve"> </w:t>
      </w:r>
      <w:r w:rsidRPr="00AA7416">
        <w:rPr>
          <w:rFonts w:ascii="Times New Roman" w:hAnsi="Times New Roman" w:cs="Times New Roman"/>
          <w:b/>
          <w:bCs/>
          <w:sz w:val="24"/>
          <w:szCs w:val="24"/>
          <w:lang w:val="el-GR"/>
        </w:rPr>
        <w:t>ἦθος</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ὁπόταν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ὁμονοίᾳ</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καὶ</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φιλίᾳ</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κοινὸν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συναγαγοῦσα</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αὐτῶν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τὸν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βίον</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ἡ</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βασιλικὴ</w:t>
      </w:r>
      <w:r w:rsidRPr="00682F91">
        <w:rPr>
          <w:rFonts w:ascii="Times New Roman" w:hAnsi="Times New Roman" w:cs="Times New Roman"/>
          <w:sz w:val="24"/>
          <w:szCs w:val="24"/>
        </w:rPr>
        <w:t xml:space="preserve"> </w:t>
      </w:r>
      <w:r w:rsidRPr="00682F91">
        <w:rPr>
          <w:rFonts w:ascii="Times New Roman" w:hAnsi="Times New Roman" w:cs="Times New Roman"/>
          <w:sz w:val="24"/>
          <w:szCs w:val="24"/>
          <w:lang w:val="el-GR"/>
        </w:rPr>
        <w:t>τέχνη</w:t>
      </w:r>
      <w:r w:rsidR="00AA7416" w:rsidRPr="00AA7416">
        <w:rPr>
          <w:rFonts w:ascii="Times New Roman" w:hAnsi="Times New Roman" w:cs="Times New Roman"/>
          <w:sz w:val="24"/>
          <w:szCs w:val="24"/>
        </w:rPr>
        <w:t xml:space="preserve">      </w:t>
      </w:r>
      <w:r w:rsidR="00AA7416">
        <w:rPr>
          <w:rFonts w:ascii="Times New Roman" w:hAnsi="Times New Roman" w:cs="Times New Roman"/>
          <w:sz w:val="24"/>
          <w:szCs w:val="24"/>
        </w:rPr>
        <w:t xml:space="preserve">                   </w:t>
      </w:r>
      <w:r w:rsidR="00AA7416" w:rsidRPr="00AA7416">
        <w:rPr>
          <w:rFonts w:ascii="Times New Roman" w:hAnsi="Times New Roman" w:cs="Times New Roman"/>
          <w:sz w:val="24"/>
          <w:szCs w:val="24"/>
        </w:rPr>
        <w:t xml:space="preserve">   </w:t>
      </w:r>
      <w:r w:rsidR="00AA7416">
        <w:rPr>
          <w:rFonts w:ascii="Times New Roman" w:hAnsi="Times New Roman" w:cs="Times New Roman"/>
          <w:sz w:val="24"/>
          <w:szCs w:val="24"/>
        </w:rPr>
        <w:t>(</w:t>
      </w:r>
      <w:r w:rsidR="00AA7416" w:rsidRPr="00AA7416">
        <w:rPr>
          <w:rFonts w:ascii="Times New Roman" w:hAnsi="Times New Roman" w:cs="Times New Roman"/>
          <w:i/>
          <w:iCs/>
          <w:sz w:val="24"/>
          <w:szCs w:val="24"/>
        </w:rPr>
        <w:t>Plt</w:t>
      </w:r>
      <w:r w:rsidR="00AA7416">
        <w:rPr>
          <w:rFonts w:ascii="Times New Roman" w:hAnsi="Times New Roman" w:cs="Times New Roman"/>
          <w:sz w:val="24"/>
          <w:szCs w:val="24"/>
        </w:rPr>
        <w:t>. 311b7-10)</w:t>
      </w:r>
    </w:p>
    <w:p w14:paraId="055666AB" w14:textId="77777777" w:rsidR="00E84502" w:rsidRPr="00E84502" w:rsidRDefault="00E84502" w:rsidP="00E84502">
      <w:pPr>
        <w:pStyle w:val="Listenabsatz"/>
        <w:rPr>
          <w:rFonts w:ascii="Times New Roman" w:hAnsi="Times New Roman" w:cs="Times New Roman"/>
          <w:sz w:val="24"/>
          <w:szCs w:val="24"/>
        </w:rPr>
      </w:pPr>
    </w:p>
    <w:p w14:paraId="68079119" w14:textId="77777777" w:rsidR="00E84502" w:rsidRPr="00682F91" w:rsidRDefault="00E84502" w:rsidP="00E84502">
      <w:pPr>
        <w:pStyle w:val="Listenabsatz"/>
        <w:spacing w:line="360" w:lineRule="auto"/>
        <w:jc w:val="both"/>
        <w:rPr>
          <w:rFonts w:ascii="Times New Roman" w:hAnsi="Times New Roman" w:cs="Times New Roman"/>
          <w:sz w:val="24"/>
          <w:szCs w:val="24"/>
        </w:rPr>
      </w:pPr>
    </w:p>
    <w:p w14:paraId="0DC5D1A8" w14:textId="161D976C" w:rsidR="0095183C" w:rsidRPr="00DC4F1B" w:rsidRDefault="00D21736" w:rsidP="0095183C">
      <w:pPr>
        <w:spacing w:line="360" w:lineRule="auto"/>
        <w:jc w:val="both"/>
        <w:rPr>
          <w:rFonts w:ascii="Times New Roman" w:hAnsi="Times New Roman" w:cs="Times New Roman"/>
          <w:b/>
          <w:bCs/>
          <w:sz w:val="32"/>
          <w:szCs w:val="32"/>
          <w:u w:val="single"/>
          <w:lang w:val="el-GR"/>
        </w:rPr>
      </w:pPr>
      <w:r>
        <w:rPr>
          <w:rFonts w:ascii="Times New Roman" w:hAnsi="Times New Roman" w:cs="Times New Roman"/>
          <w:b/>
          <w:bCs/>
          <w:sz w:val="32"/>
          <w:szCs w:val="32"/>
          <w:u w:val="single"/>
        </w:rPr>
        <w:t>[T</w:t>
      </w:r>
      <w:r w:rsidR="001C7934">
        <w:rPr>
          <w:rFonts w:ascii="Times New Roman" w:hAnsi="Times New Roman" w:cs="Times New Roman"/>
          <w:b/>
          <w:bCs/>
          <w:sz w:val="32"/>
          <w:szCs w:val="32"/>
          <w:u w:val="single"/>
        </w:rPr>
        <w:t>8</w:t>
      </w:r>
      <w:r>
        <w:rPr>
          <w:rFonts w:ascii="Times New Roman" w:hAnsi="Times New Roman" w:cs="Times New Roman"/>
          <w:b/>
          <w:bCs/>
          <w:sz w:val="32"/>
          <w:szCs w:val="32"/>
          <w:u w:val="single"/>
        </w:rPr>
        <w:t xml:space="preserve">] </w:t>
      </w:r>
      <w:r w:rsidR="00DC4F1B">
        <w:rPr>
          <w:rFonts w:ascii="Times New Roman" w:hAnsi="Times New Roman" w:cs="Times New Roman"/>
          <w:b/>
          <w:bCs/>
          <w:sz w:val="32"/>
          <w:szCs w:val="32"/>
          <w:u w:val="single"/>
        </w:rPr>
        <w:t>–</w:t>
      </w:r>
      <w:r>
        <w:rPr>
          <w:rFonts w:ascii="Times New Roman" w:hAnsi="Times New Roman" w:cs="Times New Roman"/>
          <w:b/>
          <w:bCs/>
          <w:sz w:val="32"/>
          <w:szCs w:val="32"/>
          <w:u w:val="single"/>
        </w:rPr>
        <w:t xml:space="preserve"> </w:t>
      </w:r>
      <w:r w:rsidR="00DC4F1B">
        <w:rPr>
          <w:rFonts w:ascii="Times New Roman" w:hAnsi="Times New Roman" w:cs="Times New Roman"/>
          <w:b/>
          <w:bCs/>
          <w:sz w:val="32"/>
          <w:szCs w:val="32"/>
          <w:u w:val="single"/>
          <w:lang w:val="el-GR"/>
        </w:rPr>
        <w:t>Ο συνοπτικός</w:t>
      </w:r>
      <w:r w:rsidR="00DC4F1B">
        <w:rPr>
          <w:rFonts w:ascii="Times New Roman" w:hAnsi="Times New Roman" w:cs="Times New Roman"/>
          <w:b/>
          <w:bCs/>
          <w:sz w:val="32"/>
          <w:szCs w:val="32"/>
          <w:u w:val="single"/>
        </w:rPr>
        <w:t>-</w:t>
      </w:r>
      <w:r w:rsidR="00DC4F1B">
        <w:rPr>
          <w:rFonts w:ascii="Times New Roman" w:hAnsi="Times New Roman" w:cs="Times New Roman"/>
          <w:b/>
          <w:bCs/>
          <w:sz w:val="32"/>
          <w:szCs w:val="32"/>
          <w:u w:val="single"/>
          <w:lang w:val="el-GR"/>
        </w:rPr>
        <w:t>διαλεκτικός</w:t>
      </w:r>
    </w:p>
    <w:p w14:paraId="37AE4C1E" w14:textId="04550A57" w:rsidR="007B7BA2" w:rsidRPr="00DC4F1B" w:rsidRDefault="007B7BA2" w:rsidP="0095183C">
      <w:pPr>
        <w:pStyle w:val="Listenabsatz"/>
        <w:numPr>
          <w:ilvl w:val="0"/>
          <w:numId w:val="10"/>
        </w:numPr>
        <w:spacing w:line="360" w:lineRule="auto"/>
        <w:jc w:val="both"/>
        <w:rPr>
          <w:rFonts w:ascii="Times New Roman" w:hAnsi="Times New Roman" w:cs="Times New Roman"/>
          <w:b/>
          <w:bCs/>
          <w:sz w:val="32"/>
          <w:szCs w:val="32"/>
          <w:u w:val="single"/>
          <w:lang w:val="el-GR"/>
        </w:rPr>
      </w:pPr>
      <w:r w:rsidRPr="00DC4F1B">
        <w:rPr>
          <w:rFonts w:ascii="Times New Roman" w:hAnsi="Times New Roman" w:cs="Times New Roman"/>
          <w:sz w:val="24"/>
          <w:szCs w:val="24"/>
          <w:lang w:val="el-GR"/>
        </w:rPr>
        <w:t xml:space="preserve">ΣΩ. Μετὰ δὴ τοῦτον τὸν χρόνον, ἦν δ’ ἐγώ, ἐκ τῶν εἰκοσιετῶν οἱ προκριθέντες τιμάς τε μείζους τῶν ἄλλων οἴσονται, τά τε χύδην μαθήματα παισὶν ἐν τῇ παιδείᾳ γενόμενα </w:t>
      </w:r>
      <w:r w:rsidRPr="00DC4F1B">
        <w:rPr>
          <w:rFonts w:ascii="Times New Roman" w:hAnsi="Times New Roman" w:cs="Times New Roman"/>
          <w:b/>
          <w:bCs/>
          <w:sz w:val="24"/>
          <w:szCs w:val="24"/>
          <w:lang w:val="el-GR"/>
        </w:rPr>
        <w:t>τούτοις συνακτέον εἰς σύνοψιν οἰκειότητος ἀλλήλων τῶν μαθημάτων καὶ τῆς τοῦ ὄντος φύσεως</w:t>
      </w:r>
    </w:p>
    <w:p w14:paraId="1F1C9595" w14:textId="6EE17665" w:rsidR="007B7BA2" w:rsidRPr="00E53F3B" w:rsidRDefault="00E92DB2" w:rsidP="007B7BA2">
      <w:pPr>
        <w:spacing w:line="360" w:lineRule="auto"/>
        <w:jc w:val="both"/>
        <w:rPr>
          <w:rFonts w:ascii="Times New Roman" w:hAnsi="Times New Roman" w:cs="Times New Roman"/>
          <w:sz w:val="24"/>
          <w:szCs w:val="24"/>
          <w:lang w:val="el-GR"/>
        </w:rPr>
      </w:pPr>
      <w:r w:rsidRPr="00DC4F1B">
        <w:rPr>
          <w:rFonts w:ascii="Times New Roman" w:hAnsi="Times New Roman" w:cs="Times New Roman"/>
          <w:sz w:val="24"/>
          <w:szCs w:val="24"/>
          <w:lang w:val="el-GR"/>
        </w:rPr>
        <w:t xml:space="preserve">           </w:t>
      </w:r>
      <w:r w:rsidR="007B7BA2" w:rsidRPr="00E53F3B">
        <w:rPr>
          <w:rFonts w:ascii="Times New Roman" w:hAnsi="Times New Roman" w:cs="Times New Roman"/>
          <w:sz w:val="24"/>
          <w:szCs w:val="24"/>
          <w:lang w:val="el-GR"/>
        </w:rPr>
        <w:t>ΓΛ. Μόνη γοῦν, εἶπεν, ἡ τοιαύτη μάθησις βέβαιος, ἐν οἷς ἂν ἐγγένηται.</w:t>
      </w:r>
    </w:p>
    <w:p w14:paraId="26A3386B" w14:textId="00F41570" w:rsidR="007B7BA2" w:rsidRPr="00E53F3B" w:rsidRDefault="00E92DB2" w:rsidP="007B7BA2">
      <w:pPr>
        <w:spacing w:line="360" w:lineRule="auto"/>
        <w:jc w:val="both"/>
        <w:rPr>
          <w:rFonts w:ascii="Times New Roman" w:hAnsi="Times New Roman" w:cs="Times New Roman"/>
          <w:b/>
          <w:bCs/>
          <w:sz w:val="24"/>
          <w:szCs w:val="24"/>
          <w:lang w:val="el-GR"/>
        </w:rPr>
      </w:pPr>
      <w:r w:rsidRPr="00E53F3B">
        <w:rPr>
          <w:rFonts w:ascii="Times New Roman" w:hAnsi="Times New Roman" w:cs="Times New Roman"/>
          <w:sz w:val="24"/>
          <w:szCs w:val="24"/>
          <w:lang w:val="el-GR"/>
        </w:rPr>
        <w:lastRenderedPageBreak/>
        <w:t xml:space="preserve">       </w:t>
      </w:r>
      <w:r w:rsidR="00892873" w:rsidRPr="00E53F3B">
        <w:rPr>
          <w:rFonts w:ascii="Times New Roman" w:hAnsi="Times New Roman" w:cs="Times New Roman"/>
          <w:sz w:val="24"/>
          <w:szCs w:val="24"/>
          <w:lang w:val="el-GR"/>
        </w:rPr>
        <w:t xml:space="preserve"> </w:t>
      </w:r>
      <w:r w:rsidRPr="00E53F3B">
        <w:rPr>
          <w:rFonts w:ascii="Times New Roman" w:hAnsi="Times New Roman" w:cs="Times New Roman"/>
          <w:sz w:val="24"/>
          <w:szCs w:val="24"/>
          <w:lang w:val="el-GR"/>
        </w:rPr>
        <w:t xml:space="preserve">   </w:t>
      </w:r>
      <w:r w:rsidR="007B7BA2" w:rsidRPr="00E53F3B">
        <w:rPr>
          <w:rFonts w:ascii="Times New Roman" w:hAnsi="Times New Roman" w:cs="Times New Roman"/>
          <w:sz w:val="24"/>
          <w:szCs w:val="24"/>
          <w:lang w:val="el-GR"/>
        </w:rPr>
        <w:t xml:space="preserve">ΣΩ. Καὶ μεγίστη γε, ἦν δ’ ἐγώ, πεῖρα διαλεκτικῆς φύσεως καὶ μή· </w:t>
      </w:r>
      <w:r w:rsidR="007B7BA2" w:rsidRPr="00E53F3B">
        <w:rPr>
          <w:rFonts w:ascii="Times New Roman" w:hAnsi="Times New Roman" w:cs="Times New Roman"/>
          <w:b/>
          <w:bCs/>
          <w:sz w:val="24"/>
          <w:szCs w:val="24"/>
          <w:lang w:val="el-GR"/>
        </w:rPr>
        <w:t>ὁ μὲν γὰρ συνοπτικὸς</w:t>
      </w:r>
    </w:p>
    <w:p w14:paraId="14B50DEC" w14:textId="759E2BAD" w:rsidR="007B7BA2" w:rsidRPr="00892873" w:rsidRDefault="00E92DB2" w:rsidP="007B7BA2">
      <w:pPr>
        <w:spacing w:line="360" w:lineRule="auto"/>
        <w:jc w:val="both"/>
        <w:rPr>
          <w:rFonts w:ascii="Times New Roman" w:hAnsi="Times New Roman" w:cs="Times New Roman"/>
          <w:sz w:val="24"/>
          <w:szCs w:val="24"/>
        </w:rPr>
      </w:pPr>
      <w:r w:rsidRPr="00E53F3B">
        <w:rPr>
          <w:rFonts w:ascii="Times New Roman" w:hAnsi="Times New Roman" w:cs="Times New Roman"/>
          <w:b/>
          <w:bCs/>
          <w:sz w:val="24"/>
          <w:szCs w:val="24"/>
          <w:lang w:val="el-GR"/>
        </w:rPr>
        <w:t xml:space="preserve">        </w:t>
      </w:r>
      <w:r w:rsidR="00892873" w:rsidRPr="00E53F3B">
        <w:rPr>
          <w:rFonts w:ascii="Times New Roman" w:hAnsi="Times New Roman" w:cs="Times New Roman"/>
          <w:b/>
          <w:bCs/>
          <w:sz w:val="24"/>
          <w:szCs w:val="24"/>
          <w:lang w:val="el-GR"/>
        </w:rPr>
        <w:t xml:space="preserve"> </w:t>
      </w:r>
      <w:r w:rsidR="009B4FE0" w:rsidRPr="00E53F3B">
        <w:rPr>
          <w:rFonts w:ascii="Times New Roman" w:hAnsi="Times New Roman" w:cs="Times New Roman"/>
          <w:b/>
          <w:bCs/>
          <w:sz w:val="24"/>
          <w:szCs w:val="24"/>
          <w:lang w:val="el-GR"/>
        </w:rPr>
        <w:t xml:space="preserve">       </w:t>
      </w:r>
      <w:r w:rsidRPr="00E53F3B">
        <w:rPr>
          <w:rFonts w:ascii="Times New Roman" w:hAnsi="Times New Roman" w:cs="Times New Roman"/>
          <w:b/>
          <w:bCs/>
          <w:sz w:val="24"/>
          <w:szCs w:val="24"/>
          <w:lang w:val="el-GR"/>
        </w:rPr>
        <w:t xml:space="preserve">  </w:t>
      </w:r>
      <w:r w:rsidR="007B7BA2" w:rsidRPr="007B7BA2">
        <w:rPr>
          <w:rFonts w:ascii="Times New Roman" w:hAnsi="Times New Roman" w:cs="Times New Roman"/>
          <w:b/>
          <w:bCs/>
          <w:sz w:val="24"/>
          <w:szCs w:val="24"/>
          <w:lang w:val="el-GR"/>
        </w:rPr>
        <w:t>διαλεκτικός</w:t>
      </w:r>
      <w:r w:rsidR="007B7BA2" w:rsidRPr="006750B1">
        <w:rPr>
          <w:rFonts w:ascii="Times New Roman" w:hAnsi="Times New Roman" w:cs="Times New Roman"/>
          <w:b/>
          <w:bCs/>
          <w:sz w:val="24"/>
          <w:szCs w:val="24"/>
          <w:lang w:val="el-GR"/>
        </w:rPr>
        <w:t xml:space="preserve">, </w:t>
      </w:r>
      <w:r w:rsidR="007B7BA2" w:rsidRPr="007B7BA2">
        <w:rPr>
          <w:rFonts w:ascii="Times New Roman" w:hAnsi="Times New Roman" w:cs="Times New Roman"/>
          <w:b/>
          <w:bCs/>
          <w:sz w:val="24"/>
          <w:szCs w:val="24"/>
          <w:lang w:val="el-GR"/>
        </w:rPr>
        <w:t>ὁ</w:t>
      </w:r>
      <w:r w:rsidR="007B7BA2" w:rsidRPr="006750B1">
        <w:rPr>
          <w:rFonts w:ascii="Times New Roman" w:hAnsi="Times New Roman" w:cs="Times New Roman"/>
          <w:b/>
          <w:bCs/>
          <w:sz w:val="24"/>
          <w:szCs w:val="24"/>
          <w:lang w:val="el-GR"/>
        </w:rPr>
        <w:t xml:space="preserve"> </w:t>
      </w:r>
      <w:r w:rsidR="007B7BA2" w:rsidRPr="007B7BA2">
        <w:rPr>
          <w:rFonts w:ascii="Times New Roman" w:hAnsi="Times New Roman" w:cs="Times New Roman"/>
          <w:b/>
          <w:bCs/>
          <w:sz w:val="24"/>
          <w:szCs w:val="24"/>
          <w:lang w:val="el-GR"/>
        </w:rPr>
        <w:t>δὲ</w:t>
      </w:r>
      <w:r w:rsidR="007B7BA2" w:rsidRPr="006750B1">
        <w:rPr>
          <w:rFonts w:ascii="Times New Roman" w:hAnsi="Times New Roman" w:cs="Times New Roman"/>
          <w:b/>
          <w:bCs/>
          <w:sz w:val="24"/>
          <w:szCs w:val="24"/>
          <w:lang w:val="el-GR"/>
        </w:rPr>
        <w:t xml:space="preserve"> </w:t>
      </w:r>
      <w:r w:rsidR="007B7BA2" w:rsidRPr="007B7BA2">
        <w:rPr>
          <w:rFonts w:ascii="Times New Roman" w:hAnsi="Times New Roman" w:cs="Times New Roman"/>
          <w:b/>
          <w:bCs/>
          <w:sz w:val="24"/>
          <w:szCs w:val="24"/>
          <w:lang w:val="el-GR"/>
        </w:rPr>
        <w:t>μὴ</w:t>
      </w:r>
      <w:r w:rsidR="007B7BA2" w:rsidRPr="006750B1">
        <w:rPr>
          <w:rFonts w:ascii="Times New Roman" w:hAnsi="Times New Roman" w:cs="Times New Roman"/>
          <w:b/>
          <w:bCs/>
          <w:sz w:val="24"/>
          <w:szCs w:val="24"/>
          <w:lang w:val="el-GR"/>
        </w:rPr>
        <w:t xml:space="preserve"> </w:t>
      </w:r>
      <w:r w:rsidR="007B7BA2" w:rsidRPr="007B7BA2">
        <w:rPr>
          <w:rFonts w:ascii="Times New Roman" w:hAnsi="Times New Roman" w:cs="Times New Roman"/>
          <w:b/>
          <w:bCs/>
          <w:sz w:val="24"/>
          <w:szCs w:val="24"/>
          <w:lang w:val="el-GR"/>
        </w:rPr>
        <w:t>οὔ</w:t>
      </w:r>
      <w:r w:rsidR="007B7BA2" w:rsidRPr="006750B1">
        <w:rPr>
          <w:rFonts w:ascii="Times New Roman" w:hAnsi="Times New Roman" w:cs="Times New Roman"/>
          <w:b/>
          <w:bCs/>
          <w:sz w:val="24"/>
          <w:szCs w:val="24"/>
          <w:lang w:val="el-GR"/>
        </w:rPr>
        <w:t>.</w:t>
      </w:r>
      <w:r w:rsidR="007B7BA2" w:rsidRPr="006750B1">
        <w:rPr>
          <w:rFonts w:ascii="Times New Roman" w:hAnsi="Times New Roman" w:cs="Times New Roman"/>
          <w:sz w:val="24"/>
          <w:szCs w:val="24"/>
          <w:lang w:val="el-GR"/>
        </w:rPr>
        <w:t xml:space="preserve">                   </w:t>
      </w:r>
      <w:r w:rsidR="009B4FE0" w:rsidRPr="006750B1">
        <w:rPr>
          <w:rFonts w:ascii="Times New Roman" w:hAnsi="Times New Roman" w:cs="Times New Roman"/>
          <w:sz w:val="24"/>
          <w:szCs w:val="24"/>
          <w:lang w:val="el-GR"/>
        </w:rPr>
        <w:t xml:space="preserve">  </w:t>
      </w:r>
      <w:r w:rsidR="007B7BA2" w:rsidRPr="006750B1">
        <w:rPr>
          <w:rFonts w:ascii="Times New Roman" w:hAnsi="Times New Roman" w:cs="Times New Roman"/>
          <w:sz w:val="24"/>
          <w:szCs w:val="24"/>
          <w:lang w:val="el-GR"/>
        </w:rPr>
        <w:t xml:space="preserve">                              </w:t>
      </w:r>
      <w:r w:rsidRPr="006750B1">
        <w:rPr>
          <w:rFonts w:ascii="Times New Roman" w:hAnsi="Times New Roman" w:cs="Times New Roman"/>
          <w:sz w:val="24"/>
          <w:szCs w:val="24"/>
          <w:lang w:val="el-GR"/>
        </w:rPr>
        <w:t xml:space="preserve">  </w:t>
      </w:r>
      <w:r w:rsidR="007B7BA2" w:rsidRPr="006750B1">
        <w:rPr>
          <w:rFonts w:ascii="Times New Roman" w:hAnsi="Times New Roman" w:cs="Times New Roman"/>
          <w:sz w:val="24"/>
          <w:szCs w:val="24"/>
          <w:lang w:val="el-GR"/>
        </w:rPr>
        <w:t xml:space="preserve">            </w:t>
      </w:r>
      <w:r w:rsidR="007B7BA2" w:rsidRPr="007B7BA2">
        <w:rPr>
          <w:rFonts w:ascii="Times New Roman" w:hAnsi="Times New Roman" w:cs="Times New Roman"/>
          <w:sz w:val="24"/>
          <w:szCs w:val="24"/>
        </w:rPr>
        <w:t>(</w:t>
      </w:r>
      <w:r w:rsidR="007B7BA2" w:rsidRPr="007B7BA2">
        <w:rPr>
          <w:rFonts w:ascii="Times New Roman" w:hAnsi="Times New Roman" w:cs="Times New Roman"/>
          <w:i/>
          <w:iCs/>
          <w:sz w:val="24"/>
          <w:szCs w:val="24"/>
        </w:rPr>
        <w:t>Resp</w:t>
      </w:r>
      <w:r w:rsidR="007B7BA2" w:rsidRPr="007B7BA2">
        <w:rPr>
          <w:rFonts w:ascii="Times New Roman" w:hAnsi="Times New Roman" w:cs="Times New Roman"/>
          <w:sz w:val="24"/>
          <w:szCs w:val="24"/>
        </w:rPr>
        <w:t>. 537b7- c7)</w:t>
      </w:r>
    </w:p>
    <w:p w14:paraId="4FFA38B4" w14:textId="77777777" w:rsidR="00AE1B14" w:rsidRDefault="0095183C" w:rsidP="0095183C">
      <w:pPr>
        <w:pStyle w:val="Listenabsatz"/>
        <w:numPr>
          <w:ilvl w:val="0"/>
          <w:numId w:val="10"/>
        </w:numPr>
        <w:spacing w:line="360" w:lineRule="auto"/>
        <w:jc w:val="both"/>
        <w:rPr>
          <w:rFonts w:ascii="Times New Roman" w:hAnsi="Times New Roman" w:cs="Times New Roman"/>
          <w:sz w:val="24"/>
          <w:szCs w:val="24"/>
        </w:rPr>
      </w:pPr>
      <w:r w:rsidRPr="0095183C">
        <w:rPr>
          <w:rFonts w:ascii="Times New Roman" w:hAnsi="Times New Roman" w:cs="Times New Roman"/>
          <w:sz w:val="24"/>
          <w:szCs w:val="24"/>
        </w:rPr>
        <w:t xml:space="preserve">ΞΕ. Ἀνάγειν πρῶτον ἐπ’ ἐκεῖνα ἐν οἷς ταὐτὰ ταῦτα ὀρθῶς ἐδόξαζον, ἀναγαγόντας δὲ τιθέναι παρὰ τὰ μήπω γιγνωσκόμενα, καὶ παραβάλλοντας </w:t>
      </w:r>
      <w:r w:rsidRPr="0095183C">
        <w:rPr>
          <w:rFonts w:ascii="Times New Roman" w:hAnsi="Times New Roman" w:cs="Times New Roman"/>
          <w:b/>
          <w:bCs/>
          <w:sz w:val="24"/>
          <w:szCs w:val="24"/>
        </w:rPr>
        <w:t xml:space="preserve">ἐνδεικνύναι τὴν αὐτὴν ὁμοιότητα </w:t>
      </w:r>
      <w:r w:rsidRPr="000F4CF1">
        <w:rPr>
          <w:rFonts w:ascii="Times New Roman" w:hAnsi="Times New Roman" w:cs="Times New Roman"/>
          <w:sz w:val="24"/>
          <w:szCs w:val="24"/>
        </w:rPr>
        <w:t>καὶ φύσιν ἐν ἀμφοτέραις οὖσαν</w:t>
      </w:r>
      <w:r w:rsidRPr="0095183C">
        <w:rPr>
          <w:rFonts w:ascii="Times New Roman" w:hAnsi="Times New Roman" w:cs="Times New Roman"/>
          <w:b/>
          <w:bCs/>
          <w:sz w:val="24"/>
          <w:szCs w:val="24"/>
        </w:rPr>
        <w:t xml:space="preserve"> ταῖς συμπλοκαῖς</w:t>
      </w:r>
      <w:r w:rsidRPr="0095183C">
        <w:rPr>
          <w:rFonts w:ascii="Times New Roman" w:hAnsi="Times New Roman" w:cs="Times New Roman"/>
          <w:sz w:val="24"/>
          <w:szCs w:val="24"/>
        </w:rPr>
        <w:t>, μέχριπερ ἂν πᾶσι τοῖς ἀγνοουμένοις τὰ δοξαζόμενα ἀληθῶς παρατιθέμενα δειχθῇ, δειχθέντα δέ, παραδείγματα οὕτω γιγνόμενα, ποιήσῃ τῶν στοιχείων ἕκαστον πάντων ἐν πάσαις ταῖς συλλαβαῖς τὸ μὲν ἕτερον ὡς τῶν ἄλλων ἕτερον ὄν, τὸ δὲ ταὐτὸν ὡς ταὐτὸν ἀεὶ κατὰ ταὐτὰ ἑαυτῷ προσαγορεύεσθαι.</w:t>
      </w:r>
      <w:r>
        <w:rPr>
          <w:rFonts w:ascii="Times New Roman" w:hAnsi="Times New Roman" w:cs="Times New Roman"/>
          <w:sz w:val="24"/>
          <w:szCs w:val="24"/>
        </w:rPr>
        <w:t xml:space="preserve">                 </w:t>
      </w:r>
      <w:r w:rsidR="000F4CF1">
        <w:rPr>
          <w:rFonts w:ascii="Times New Roman" w:hAnsi="Times New Roman" w:cs="Times New Roman"/>
          <w:sz w:val="24"/>
          <w:szCs w:val="24"/>
        </w:rPr>
        <w:t xml:space="preserve">                                           </w:t>
      </w:r>
      <w:r>
        <w:rPr>
          <w:rFonts w:ascii="Times New Roman" w:hAnsi="Times New Roman" w:cs="Times New Roman"/>
          <w:sz w:val="24"/>
          <w:szCs w:val="24"/>
        </w:rPr>
        <w:t xml:space="preserve">     </w:t>
      </w:r>
      <w:r w:rsidR="000F4CF1">
        <w:rPr>
          <w:rFonts w:ascii="Times New Roman" w:hAnsi="Times New Roman" w:cs="Times New Roman"/>
          <w:sz w:val="24"/>
          <w:szCs w:val="24"/>
        </w:rPr>
        <w:t>(</w:t>
      </w:r>
      <w:r w:rsidR="000F4CF1" w:rsidRPr="000F4CF1">
        <w:rPr>
          <w:rFonts w:ascii="Times New Roman" w:hAnsi="Times New Roman" w:cs="Times New Roman"/>
          <w:i/>
          <w:iCs/>
          <w:sz w:val="24"/>
          <w:szCs w:val="24"/>
        </w:rPr>
        <w:t>Plt.</w:t>
      </w:r>
      <w:r w:rsidR="000F4CF1">
        <w:rPr>
          <w:rFonts w:ascii="Times New Roman" w:hAnsi="Times New Roman" w:cs="Times New Roman"/>
          <w:sz w:val="24"/>
          <w:szCs w:val="24"/>
        </w:rPr>
        <w:t xml:space="preserve"> 278a8-c1)</w:t>
      </w:r>
    </w:p>
    <w:p w14:paraId="16B2DB75" w14:textId="283D50A2" w:rsidR="00B31D7B" w:rsidRDefault="0095183C" w:rsidP="00AE1B14">
      <w:pPr>
        <w:pStyle w:val="Listenabsatz"/>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DAE95A" w14:textId="4BE49CCC" w:rsidR="005B1040" w:rsidRPr="005B1040" w:rsidRDefault="00DA06C3" w:rsidP="005B1040">
      <w:pPr>
        <w:spacing w:line="360" w:lineRule="auto"/>
        <w:jc w:val="both"/>
        <w:rPr>
          <w:rFonts w:ascii="Times New Roman" w:hAnsi="Times New Roman" w:cs="Times New Roman"/>
          <w:b/>
          <w:bCs/>
          <w:sz w:val="32"/>
          <w:szCs w:val="32"/>
          <w:u w:val="single"/>
          <w:lang w:val="el-GR"/>
        </w:rPr>
      </w:pPr>
      <w:r w:rsidRPr="005B1040">
        <w:rPr>
          <w:rFonts w:ascii="Times New Roman" w:hAnsi="Times New Roman" w:cs="Times New Roman"/>
          <w:b/>
          <w:bCs/>
          <w:sz w:val="32"/>
          <w:szCs w:val="32"/>
          <w:u w:val="single"/>
          <w:lang w:val="el-GR"/>
        </w:rPr>
        <w:t>[</w:t>
      </w:r>
      <w:r w:rsidRPr="0057422A">
        <w:rPr>
          <w:rFonts w:ascii="Times New Roman" w:hAnsi="Times New Roman" w:cs="Times New Roman"/>
          <w:b/>
          <w:bCs/>
          <w:sz w:val="32"/>
          <w:szCs w:val="32"/>
          <w:u w:val="single"/>
        </w:rPr>
        <w:t>T</w:t>
      </w:r>
      <w:r w:rsidR="001C7934" w:rsidRPr="005B1040">
        <w:rPr>
          <w:rFonts w:ascii="Times New Roman" w:hAnsi="Times New Roman" w:cs="Times New Roman"/>
          <w:b/>
          <w:bCs/>
          <w:sz w:val="32"/>
          <w:szCs w:val="32"/>
          <w:u w:val="single"/>
          <w:lang w:val="el-GR"/>
        </w:rPr>
        <w:t>9</w:t>
      </w:r>
      <w:r w:rsidRPr="005B1040">
        <w:rPr>
          <w:rFonts w:ascii="Times New Roman" w:hAnsi="Times New Roman" w:cs="Times New Roman"/>
          <w:b/>
          <w:bCs/>
          <w:sz w:val="32"/>
          <w:szCs w:val="32"/>
          <w:u w:val="single"/>
          <w:lang w:val="el-GR"/>
        </w:rPr>
        <w:t xml:space="preserve">] </w:t>
      </w:r>
      <w:r w:rsidR="00E53F3B">
        <w:rPr>
          <w:rFonts w:ascii="Times New Roman" w:hAnsi="Times New Roman" w:cs="Times New Roman"/>
          <w:b/>
          <w:bCs/>
          <w:sz w:val="32"/>
          <w:szCs w:val="32"/>
          <w:u w:val="single"/>
          <w:lang w:val="el-GR"/>
        </w:rPr>
        <w:t>Απ</w:t>
      </w:r>
      <w:r w:rsidR="00183E02">
        <w:rPr>
          <w:rFonts w:ascii="Times New Roman" w:hAnsi="Times New Roman" w:cs="Times New Roman"/>
          <w:b/>
          <w:bCs/>
          <w:sz w:val="32"/>
          <w:szCs w:val="32"/>
          <w:u w:val="single"/>
          <w:lang w:val="el-GR"/>
        </w:rPr>
        <w:t>ό</w:t>
      </w:r>
      <w:r w:rsidR="005B1040" w:rsidRPr="005B1040">
        <w:rPr>
          <w:rFonts w:ascii="Times New Roman" w:hAnsi="Times New Roman" w:cs="Times New Roman"/>
          <w:b/>
          <w:bCs/>
          <w:sz w:val="32"/>
          <w:szCs w:val="32"/>
          <w:u w:val="single"/>
          <w:lang w:val="el-GR"/>
        </w:rPr>
        <w:t xml:space="preserve"> </w:t>
      </w:r>
      <w:r w:rsidR="00E53F3B">
        <w:rPr>
          <w:rFonts w:ascii="Times New Roman" w:hAnsi="Times New Roman" w:cs="Times New Roman"/>
          <w:b/>
          <w:bCs/>
          <w:sz w:val="32"/>
          <w:szCs w:val="32"/>
          <w:u w:val="single"/>
          <w:lang w:val="el-GR"/>
        </w:rPr>
        <w:t>το</w:t>
      </w:r>
      <w:r w:rsidR="00E53F3B" w:rsidRPr="005B1040">
        <w:rPr>
          <w:rFonts w:ascii="Times New Roman" w:hAnsi="Times New Roman" w:cs="Times New Roman"/>
          <w:b/>
          <w:bCs/>
          <w:sz w:val="32"/>
          <w:szCs w:val="32"/>
          <w:u w:val="single"/>
          <w:lang w:val="el-GR"/>
        </w:rPr>
        <w:t xml:space="preserve"> </w:t>
      </w:r>
      <w:r w:rsidR="005B1040" w:rsidRPr="005B1040">
        <w:rPr>
          <w:rFonts w:ascii="Times New Roman" w:hAnsi="Times New Roman" w:cs="Times New Roman"/>
          <w:b/>
          <w:bCs/>
          <w:sz w:val="32"/>
          <w:szCs w:val="32"/>
          <w:u w:val="single"/>
          <w:lang w:val="el-GR"/>
        </w:rPr>
        <w:t>‘</w:t>
      </w:r>
      <w:r w:rsidR="00E53F3B" w:rsidRPr="005B1040">
        <w:rPr>
          <w:rFonts w:ascii="Times New Roman" w:hAnsi="Times New Roman" w:cs="Times New Roman"/>
          <w:b/>
          <w:bCs/>
          <w:sz w:val="32"/>
          <w:szCs w:val="32"/>
          <w:u w:val="single"/>
          <w:lang w:val="el-GR"/>
        </w:rPr>
        <w:t>ὄναρ</w:t>
      </w:r>
      <w:bookmarkStart w:id="0" w:name="_Hlk219925562"/>
      <w:r w:rsidR="005B1040" w:rsidRPr="005B1040">
        <w:rPr>
          <w:rFonts w:ascii="Times New Roman" w:hAnsi="Times New Roman" w:cs="Times New Roman"/>
          <w:b/>
          <w:bCs/>
          <w:sz w:val="32"/>
          <w:szCs w:val="32"/>
          <w:u w:val="single"/>
          <w:lang w:val="el-GR"/>
        </w:rPr>
        <w:t>’</w:t>
      </w:r>
      <w:bookmarkEnd w:id="0"/>
      <w:r w:rsidR="00E53F3B" w:rsidRPr="005B1040">
        <w:rPr>
          <w:rFonts w:ascii="Times New Roman" w:hAnsi="Times New Roman" w:cs="Times New Roman"/>
          <w:b/>
          <w:bCs/>
          <w:sz w:val="32"/>
          <w:szCs w:val="32"/>
          <w:u w:val="single"/>
          <w:lang w:val="el-GR"/>
        </w:rPr>
        <w:t xml:space="preserve"> </w:t>
      </w:r>
      <w:r w:rsidR="00E53F3B">
        <w:rPr>
          <w:rFonts w:ascii="Times New Roman" w:hAnsi="Times New Roman" w:cs="Times New Roman"/>
          <w:b/>
          <w:bCs/>
          <w:sz w:val="32"/>
          <w:szCs w:val="32"/>
          <w:u w:val="single"/>
          <w:lang w:val="el-GR"/>
        </w:rPr>
        <w:t>στο</w:t>
      </w:r>
      <w:r w:rsidR="00E53F3B" w:rsidRPr="005B1040">
        <w:rPr>
          <w:rFonts w:ascii="Times New Roman" w:hAnsi="Times New Roman" w:cs="Times New Roman"/>
          <w:b/>
          <w:bCs/>
          <w:sz w:val="32"/>
          <w:szCs w:val="32"/>
          <w:u w:val="single"/>
          <w:lang w:val="el-GR"/>
        </w:rPr>
        <w:t xml:space="preserve"> </w:t>
      </w:r>
      <w:r w:rsidR="005B1040" w:rsidRPr="005B1040">
        <w:rPr>
          <w:rFonts w:ascii="Times New Roman" w:hAnsi="Times New Roman" w:cs="Times New Roman"/>
          <w:b/>
          <w:bCs/>
          <w:sz w:val="32"/>
          <w:szCs w:val="32"/>
          <w:u w:val="single"/>
          <w:lang w:val="el-GR"/>
        </w:rPr>
        <w:t>‘</w:t>
      </w:r>
      <w:r w:rsidR="00E53F3B" w:rsidRPr="005B1040">
        <w:rPr>
          <w:rFonts w:ascii="Times New Roman" w:hAnsi="Times New Roman" w:cs="Times New Roman"/>
          <w:b/>
          <w:bCs/>
          <w:sz w:val="32"/>
          <w:szCs w:val="32"/>
          <w:u w:val="single"/>
          <w:lang w:val="el-GR"/>
        </w:rPr>
        <w:t>ὕπαρ</w:t>
      </w:r>
      <w:r w:rsidR="005B1040" w:rsidRPr="005B1040">
        <w:rPr>
          <w:rFonts w:ascii="Times New Roman" w:hAnsi="Times New Roman" w:cs="Times New Roman"/>
          <w:b/>
          <w:bCs/>
          <w:sz w:val="32"/>
          <w:szCs w:val="32"/>
          <w:u w:val="single"/>
          <w:lang w:val="el-GR"/>
        </w:rPr>
        <w:t>’</w:t>
      </w:r>
    </w:p>
    <w:p w14:paraId="69E0AFA3" w14:textId="2A3A70E7" w:rsidR="0095183C" w:rsidRPr="005B1040" w:rsidRDefault="00955EC6" w:rsidP="005B1040">
      <w:pPr>
        <w:spacing w:line="360" w:lineRule="auto"/>
        <w:jc w:val="both"/>
        <w:rPr>
          <w:rFonts w:ascii="Times New Roman" w:hAnsi="Times New Roman" w:cs="Times New Roman"/>
          <w:sz w:val="24"/>
          <w:szCs w:val="24"/>
          <w:lang w:val="el-GR"/>
        </w:rPr>
      </w:pPr>
      <w:r w:rsidRPr="00DA06C3">
        <w:rPr>
          <w:rFonts w:ascii="Times New Roman" w:hAnsi="Times New Roman" w:cs="Times New Roman"/>
          <w:sz w:val="24"/>
          <w:szCs w:val="24"/>
          <w:lang w:val="el-GR"/>
        </w:rPr>
        <w:t>ΞΕ</w:t>
      </w:r>
      <w:r w:rsidRPr="005B1040">
        <w:rPr>
          <w:rFonts w:ascii="Times New Roman" w:hAnsi="Times New Roman" w:cs="Times New Roman"/>
          <w:sz w:val="24"/>
          <w:szCs w:val="24"/>
          <w:lang w:val="el-GR"/>
        </w:rPr>
        <w:t xml:space="preserve">. </w:t>
      </w:r>
      <w:r w:rsidR="00AE1B14" w:rsidRPr="005138E3">
        <w:rPr>
          <w:rFonts w:ascii="Times New Roman" w:hAnsi="Times New Roman" w:cs="Times New Roman"/>
          <w:b/>
          <w:bCs/>
          <w:sz w:val="24"/>
          <w:szCs w:val="24"/>
          <w:lang w:val="el-GR"/>
        </w:rPr>
        <w:t>διὰ</w:t>
      </w:r>
      <w:r w:rsidR="00AE1B14" w:rsidRPr="005B1040">
        <w:rPr>
          <w:rFonts w:ascii="Times New Roman" w:hAnsi="Times New Roman" w:cs="Times New Roman"/>
          <w:b/>
          <w:bCs/>
          <w:sz w:val="24"/>
          <w:szCs w:val="24"/>
          <w:lang w:val="el-GR"/>
        </w:rPr>
        <w:t xml:space="preserve"> </w:t>
      </w:r>
      <w:r w:rsidR="00AE1B14" w:rsidRPr="005138E3">
        <w:rPr>
          <w:rFonts w:ascii="Times New Roman" w:hAnsi="Times New Roman" w:cs="Times New Roman"/>
          <w:b/>
          <w:bCs/>
          <w:sz w:val="24"/>
          <w:szCs w:val="24"/>
          <w:lang w:val="el-GR"/>
        </w:rPr>
        <w:t>παραδείγματος</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ἐπιχειρεῖν</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αὖ</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τὴν</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τῶν</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κατὰ</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πόλιν</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θεραπείαν</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τέχνῃ</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b/>
          <w:bCs/>
          <w:sz w:val="24"/>
          <w:szCs w:val="24"/>
          <w:lang w:val="el-GR"/>
        </w:rPr>
        <w:t>γνωρίζειν</w:t>
      </w:r>
      <w:r w:rsidR="00AE1B14" w:rsidRPr="005B1040">
        <w:rPr>
          <w:rFonts w:ascii="Times New Roman" w:hAnsi="Times New Roman" w:cs="Times New Roman"/>
          <w:sz w:val="24"/>
          <w:szCs w:val="24"/>
          <w:lang w:val="el-GR"/>
        </w:rPr>
        <w:t>,</w:t>
      </w:r>
      <w:r w:rsidR="005B1040"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ἵνα</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b/>
          <w:bCs/>
          <w:sz w:val="24"/>
          <w:szCs w:val="24"/>
          <w:lang w:val="el-GR"/>
        </w:rPr>
        <w:t>ὕπαρ</w:t>
      </w:r>
      <w:r w:rsidR="00AE1B14" w:rsidRPr="005B1040">
        <w:rPr>
          <w:rFonts w:ascii="Times New Roman" w:hAnsi="Times New Roman" w:cs="Times New Roman"/>
          <w:b/>
          <w:bCs/>
          <w:sz w:val="24"/>
          <w:szCs w:val="24"/>
          <w:lang w:val="el-GR"/>
        </w:rPr>
        <w:t xml:space="preserve"> </w:t>
      </w:r>
      <w:r w:rsidR="00AE1B14" w:rsidRPr="00DA06C3">
        <w:rPr>
          <w:rFonts w:ascii="Times New Roman" w:hAnsi="Times New Roman" w:cs="Times New Roman"/>
          <w:b/>
          <w:bCs/>
          <w:sz w:val="24"/>
          <w:szCs w:val="24"/>
          <w:lang w:val="el-GR"/>
        </w:rPr>
        <w:t>ἀντ</w:t>
      </w:r>
      <w:r w:rsidR="00AE1B14" w:rsidRPr="005B1040">
        <w:rPr>
          <w:rFonts w:ascii="Times New Roman" w:hAnsi="Times New Roman" w:cs="Times New Roman"/>
          <w:b/>
          <w:bCs/>
          <w:sz w:val="24"/>
          <w:szCs w:val="24"/>
          <w:lang w:val="el-GR"/>
        </w:rPr>
        <w:t xml:space="preserve">’ </w:t>
      </w:r>
      <w:r w:rsidR="00AE1B14" w:rsidRPr="00DA06C3">
        <w:rPr>
          <w:rFonts w:ascii="Times New Roman" w:hAnsi="Times New Roman" w:cs="Times New Roman"/>
          <w:b/>
          <w:bCs/>
          <w:sz w:val="24"/>
          <w:szCs w:val="24"/>
          <w:lang w:val="el-GR"/>
        </w:rPr>
        <w:t>ὀνείρατος</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ἡμῖν</w:t>
      </w:r>
      <w:r w:rsidR="00AE1B14" w:rsidRPr="005B1040">
        <w:rPr>
          <w:rFonts w:ascii="Times New Roman" w:hAnsi="Times New Roman" w:cs="Times New Roman"/>
          <w:sz w:val="24"/>
          <w:szCs w:val="24"/>
          <w:lang w:val="el-GR"/>
        </w:rPr>
        <w:t xml:space="preserve"> </w:t>
      </w:r>
      <w:r w:rsidR="00AE1B14" w:rsidRPr="00DA06C3">
        <w:rPr>
          <w:rFonts w:ascii="Times New Roman" w:hAnsi="Times New Roman" w:cs="Times New Roman"/>
          <w:sz w:val="24"/>
          <w:szCs w:val="24"/>
          <w:lang w:val="el-GR"/>
        </w:rPr>
        <w:t>γίγνηται</w:t>
      </w:r>
      <w:r w:rsidR="00AE1B14" w:rsidRPr="005B1040">
        <w:rPr>
          <w:rFonts w:ascii="Times New Roman" w:hAnsi="Times New Roman" w:cs="Times New Roman"/>
          <w:sz w:val="24"/>
          <w:szCs w:val="24"/>
          <w:lang w:val="el-GR"/>
        </w:rPr>
        <w:t xml:space="preserve">;                                    </w:t>
      </w:r>
      <w:r w:rsidRPr="005B1040">
        <w:rPr>
          <w:rFonts w:ascii="Times New Roman" w:hAnsi="Times New Roman" w:cs="Times New Roman"/>
          <w:sz w:val="24"/>
          <w:szCs w:val="24"/>
          <w:lang w:val="el-GR"/>
        </w:rPr>
        <w:t xml:space="preserve">     </w:t>
      </w:r>
      <w:r w:rsidR="00AE1B14" w:rsidRPr="005B1040">
        <w:rPr>
          <w:rFonts w:ascii="Times New Roman" w:hAnsi="Times New Roman" w:cs="Times New Roman"/>
          <w:sz w:val="24"/>
          <w:szCs w:val="24"/>
          <w:lang w:val="el-GR"/>
        </w:rPr>
        <w:t xml:space="preserve">      </w:t>
      </w:r>
      <w:r w:rsidR="005B1040" w:rsidRPr="005B1040">
        <w:rPr>
          <w:rFonts w:ascii="Times New Roman" w:hAnsi="Times New Roman" w:cs="Times New Roman"/>
          <w:sz w:val="24"/>
          <w:szCs w:val="24"/>
          <w:lang w:val="el-GR"/>
        </w:rPr>
        <w:t xml:space="preserve">                   </w:t>
      </w:r>
      <w:r w:rsidR="00AE1B14" w:rsidRPr="005B1040">
        <w:rPr>
          <w:rFonts w:ascii="Times New Roman" w:hAnsi="Times New Roman" w:cs="Times New Roman"/>
          <w:sz w:val="24"/>
          <w:szCs w:val="24"/>
          <w:lang w:val="el-GR"/>
        </w:rPr>
        <w:t xml:space="preserve"> </w:t>
      </w:r>
      <w:r w:rsidR="0095183C" w:rsidRPr="005B1040">
        <w:rPr>
          <w:rFonts w:ascii="Times New Roman" w:hAnsi="Times New Roman" w:cs="Times New Roman"/>
          <w:sz w:val="24"/>
          <w:szCs w:val="24"/>
          <w:lang w:val="el-GR"/>
        </w:rPr>
        <w:t xml:space="preserve">   </w:t>
      </w:r>
      <w:r w:rsidR="00AE1B14" w:rsidRPr="005B1040">
        <w:rPr>
          <w:rFonts w:ascii="Times New Roman" w:hAnsi="Times New Roman" w:cs="Times New Roman"/>
          <w:sz w:val="24"/>
          <w:szCs w:val="24"/>
          <w:lang w:val="el-GR"/>
        </w:rPr>
        <w:t>(</w:t>
      </w:r>
      <w:r w:rsidR="00AE1B14" w:rsidRPr="00DA06C3">
        <w:rPr>
          <w:rFonts w:ascii="Times New Roman" w:hAnsi="Times New Roman" w:cs="Times New Roman"/>
          <w:i/>
          <w:iCs/>
          <w:sz w:val="24"/>
          <w:szCs w:val="24"/>
        </w:rPr>
        <w:t>Plt</w:t>
      </w:r>
      <w:r w:rsidR="00AE1B14" w:rsidRPr="005B1040">
        <w:rPr>
          <w:rFonts w:ascii="Times New Roman" w:hAnsi="Times New Roman" w:cs="Times New Roman"/>
          <w:i/>
          <w:iCs/>
          <w:sz w:val="24"/>
          <w:szCs w:val="24"/>
          <w:lang w:val="el-GR"/>
        </w:rPr>
        <w:t>.</w:t>
      </w:r>
      <w:r w:rsidR="00AE1B14" w:rsidRPr="005B1040">
        <w:rPr>
          <w:rFonts w:ascii="Times New Roman" w:hAnsi="Times New Roman" w:cs="Times New Roman"/>
          <w:sz w:val="24"/>
          <w:szCs w:val="24"/>
          <w:lang w:val="el-GR"/>
        </w:rPr>
        <w:t xml:space="preserve"> 278</w:t>
      </w:r>
      <w:r w:rsidR="00AE1B14" w:rsidRPr="00DA06C3">
        <w:rPr>
          <w:rFonts w:ascii="Times New Roman" w:hAnsi="Times New Roman" w:cs="Times New Roman"/>
          <w:sz w:val="24"/>
          <w:szCs w:val="24"/>
        </w:rPr>
        <w:t>e</w:t>
      </w:r>
      <w:r w:rsidR="00AE1B14" w:rsidRPr="005B1040">
        <w:rPr>
          <w:rFonts w:ascii="Times New Roman" w:hAnsi="Times New Roman" w:cs="Times New Roman"/>
          <w:sz w:val="24"/>
          <w:szCs w:val="24"/>
          <w:lang w:val="el-GR"/>
        </w:rPr>
        <w:t>8-10)</w:t>
      </w:r>
    </w:p>
    <w:p w14:paraId="185D18DD" w14:textId="77777777" w:rsidR="001717B0" w:rsidRPr="005B1040" w:rsidRDefault="001717B0" w:rsidP="001717B0">
      <w:pPr>
        <w:pStyle w:val="Listenabsatz"/>
        <w:rPr>
          <w:rFonts w:ascii="Times New Roman" w:hAnsi="Times New Roman" w:cs="Times New Roman"/>
          <w:sz w:val="24"/>
          <w:szCs w:val="24"/>
          <w:lang w:val="el-GR"/>
        </w:rPr>
      </w:pPr>
    </w:p>
    <w:p w14:paraId="5CFD7BAC" w14:textId="308AD06D" w:rsidR="001717B0" w:rsidRPr="00D86637" w:rsidRDefault="001717B0" w:rsidP="00DA06C3">
      <w:pPr>
        <w:pStyle w:val="Listenabsatz"/>
        <w:numPr>
          <w:ilvl w:val="0"/>
          <w:numId w:val="12"/>
        </w:num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ΣΩ</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Τί</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δέ</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ὁ</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τἀναντία</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τούτων</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ἡγούμενός</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τέ</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τι</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αὐτὸ</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καλὸν</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δυνάμενος</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καθορᾶν</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αὐτὸ</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τὰ</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ἐκείνου</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μετέχοντα</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οὔτε</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τὰ</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μετέχοντα</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αὐτὸ</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οὔτε</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αὐτὸ</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τὰ</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μετέχοντα</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ἡγούμενος</w:t>
      </w:r>
      <w:r w:rsidRPr="00D86637">
        <w:rPr>
          <w:rFonts w:ascii="Times New Roman" w:hAnsi="Times New Roman" w:cs="Times New Roman"/>
          <w:sz w:val="24"/>
          <w:szCs w:val="24"/>
          <w:lang w:val="el-GR"/>
        </w:rPr>
        <w:t xml:space="preserve">,  </w:t>
      </w:r>
      <w:r w:rsidRPr="001717B0">
        <w:rPr>
          <w:rFonts w:ascii="Times New Roman" w:hAnsi="Times New Roman" w:cs="Times New Roman"/>
          <w:b/>
          <w:bCs/>
          <w:sz w:val="24"/>
          <w:szCs w:val="24"/>
          <w:lang w:val="el-GR"/>
        </w:rPr>
        <w:t>ὕπαρ</w:t>
      </w:r>
      <w:r w:rsidRPr="00D86637">
        <w:rPr>
          <w:rFonts w:ascii="Times New Roman" w:hAnsi="Times New Roman" w:cs="Times New Roman"/>
          <w:b/>
          <w:bCs/>
          <w:sz w:val="24"/>
          <w:szCs w:val="24"/>
          <w:lang w:val="el-GR"/>
        </w:rPr>
        <w:t xml:space="preserve"> </w:t>
      </w:r>
      <w:r w:rsidRPr="001717B0">
        <w:rPr>
          <w:rFonts w:ascii="Times New Roman" w:hAnsi="Times New Roman" w:cs="Times New Roman"/>
          <w:b/>
          <w:bCs/>
          <w:sz w:val="24"/>
          <w:szCs w:val="24"/>
          <w:lang w:val="el-GR"/>
        </w:rPr>
        <w:t>ἢ</w:t>
      </w:r>
      <w:r w:rsidRPr="00D86637">
        <w:rPr>
          <w:rFonts w:ascii="Times New Roman" w:hAnsi="Times New Roman" w:cs="Times New Roman"/>
          <w:b/>
          <w:bCs/>
          <w:sz w:val="24"/>
          <w:szCs w:val="24"/>
          <w:lang w:val="el-GR"/>
        </w:rPr>
        <w:t xml:space="preserve"> </w:t>
      </w:r>
      <w:r w:rsidRPr="001717B0">
        <w:rPr>
          <w:rFonts w:ascii="Times New Roman" w:hAnsi="Times New Roman" w:cs="Times New Roman"/>
          <w:b/>
          <w:bCs/>
          <w:sz w:val="24"/>
          <w:szCs w:val="24"/>
          <w:lang w:val="el-GR"/>
        </w:rPr>
        <w:t>ὄναρ</w:t>
      </w:r>
      <w:r w:rsidRPr="00D86637">
        <w:rPr>
          <w:rFonts w:ascii="Times New Roman" w:hAnsi="Times New Roman" w:cs="Times New Roman"/>
          <w:b/>
          <w:bCs/>
          <w:sz w:val="24"/>
          <w:szCs w:val="24"/>
          <w:lang w:val="el-GR"/>
        </w:rPr>
        <w:t xml:space="preserve"> </w:t>
      </w:r>
      <w:r w:rsidRPr="001717B0">
        <w:rPr>
          <w:rFonts w:ascii="Times New Roman" w:hAnsi="Times New Roman" w:cs="Times New Roman"/>
          <w:sz w:val="24"/>
          <w:szCs w:val="24"/>
          <w:lang w:val="el-GR"/>
        </w:rPr>
        <w:t>αὖ</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οὗτος</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δοκεῖ</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σοι</w:t>
      </w:r>
      <w:r w:rsidRPr="00D86637">
        <w:rPr>
          <w:rFonts w:ascii="Times New Roman" w:hAnsi="Times New Roman" w:cs="Times New Roman"/>
          <w:sz w:val="24"/>
          <w:szCs w:val="24"/>
          <w:lang w:val="el-GR"/>
        </w:rPr>
        <w:t xml:space="preserve"> </w:t>
      </w:r>
      <w:r w:rsidRPr="001717B0">
        <w:rPr>
          <w:rFonts w:ascii="Times New Roman" w:hAnsi="Times New Roman" w:cs="Times New Roman"/>
          <w:sz w:val="24"/>
          <w:szCs w:val="24"/>
          <w:lang w:val="el-GR"/>
        </w:rPr>
        <w:t>ζῆν</w:t>
      </w:r>
      <w:r w:rsidRPr="00D86637">
        <w:rPr>
          <w:rFonts w:ascii="Times New Roman" w:hAnsi="Times New Roman" w:cs="Times New Roman"/>
          <w:sz w:val="24"/>
          <w:szCs w:val="24"/>
          <w:lang w:val="el-GR"/>
        </w:rPr>
        <w:t>;</w:t>
      </w:r>
    </w:p>
    <w:p w14:paraId="7BE196A4" w14:textId="44EC3C5D" w:rsidR="001717B0" w:rsidRPr="00D86637" w:rsidRDefault="001717B0" w:rsidP="001717B0">
      <w:pPr>
        <w:spacing w:line="360" w:lineRule="auto"/>
        <w:ind w:left="720"/>
        <w:jc w:val="both"/>
        <w:rPr>
          <w:rFonts w:ascii="Times New Roman" w:hAnsi="Times New Roman" w:cs="Times New Roman"/>
          <w:sz w:val="24"/>
          <w:szCs w:val="24"/>
          <w:lang w:val="el-GR"/>
        </w:rPr>
      </w:pPr>
      <w:r>
        <w:rPr>
          <w:rFonts w:ascii="Times New Roman" w:hAnsi="Times New Roman" w:cs="Times New Roman"/>
          <w:sz w:val="24"/>
          <w:szCs w:val="24"/>
          <w:lang w:val="el-GR"/>
        </w:rPr>
        <w:t>ΓΛ</w:t>
      </w:r>
      <w:r w:rsidRPr="00D86637">
        <w:rPr>
          <w:rFonts w:ascii="Times New Roman" w:hAnsi="Times New Roman" w:cs="Times New Roman"/>
          <w:sz w:val="24"/>
          <w:szCs w:val="24"/>
          <w:lang w:val="el-GR"/>
        </w:rPr>
        <w:t>.</w:t>
      </w:r>
      <w:r w:rsidRPr="00D86637">
        <w:rPr>
          <w:rFonts w:ascii="Times New Roman" w:hAnsi="Times New Roman" w:cs="Times New Roman"/>
          <w:b/>
          <w:bCs/>
          <w:sz w:val="24"/>
          <w:szCs w:val="24"/>
          <w:lang w:val="el-GR"/>
        </w:rPr>
        <w:t xml:space="preserve"> Καὶ μάλα, ἔφη, ὕπαρ</w:t>
      </w:r>
      <w:r w:rsidRPr="00D86637">
        <w:rPr>
          <w:rFonts w:ascii="Times New Roman" w:hAnsi="Times New Roman" w:cs="Times New Roman"/>
          <w:sz w:val="24"/>
          <w:szCs w:val="24"/>
          <w:lang w:val="el-GR"/>
        </w:rPr>
        <w:t>.                                                                     (</w:t>
      </w:r>
      <w:r w:rsidRPr="001717B0">
        <w:rPr>
          <w:rFonts w:ascii="Times New Roman" w:hAnsi="Times New Roman" w:cs="Times New Roman"/>
          <w:i/>
          <w:iCs/>
          <w:sz w:val="24"/>
          <w:szCs w:val="24"/>
        </w:rPr>
        <w:t>Resp</w:t>
      </w:r>
      <w:r w:rsidRPr="00D86637">
        <w:rPr>
          <w:rFonts w:ascii="Times New Roman" w:hAnsi="Times New Roman" w:cs="Times New Roman"/>
          <w:i/>
          <w:iCs/>
          <w:sz w:val="24"/>
          <w:szCs w:val="24"/>
          <w:lang w:val="el-GR"/>
        </w:rPr>
        <w:t>.</w:t>
      </w:r>
      <w:r w:rsidRPr="00D86637">
        <w:rPr>
          <w:rFonts w:ascii="Times New Roman" w:hAnsi="Times New Roman" w:cs="Times New Roman"/>
          <w:sz w:val="24"/>
          <w:szCs w:val="24"/>
          <w:lang w:val="el-GR"/>
        </w:rPr>
        <w:t xml:space="preserve"> 476</w:t>
      </w:r>
      <w:r>
        <w:rPr>
          <w:rFonts w:ascii="Times New Roman" w:hAnsi="Times New Roman" w:cs="Times New Roman"/>
          <w:sz w:val="24"/>
          <w:szCs w:val="24"/>
        </w:rPr>
        <w:t>d</w:t>
      </w:r>
      <w:r w:rsidRPr="00D86637">
        <w:rPr>
          <w:rFonts w:ascii="Times New Roman" w:hAnsi="Times New Roman" w:cs="Times New Roman"/>
          <w:sz w:val="24"/>
          <w:szCs w:val="24"/>
          <w:lang w:val="el-GR"/>
        </w:rPr>
        <w:t>7-</w:t>
      </w:r>
      <w:r>
        <w:rPr>
          <w:rFonts w:ascii="Times New Roman" w:hAnsi="Times New Roman" w:cs="Times New Roman"/>
          <w:sz w:val="24"/>
          <w:szCs w:val="24"/>
        </w:rPr>
        <w:t>d</w:t>
      </w:r>
      <w:r w:rsidRPr="00D86637">
        <w:rPr>
          <w:rFonts w:ascii="Times New Roman" w:hAnsi="Times New Roman" w:cs="Times New Roman"/>
          <w:sz w:val="24"/>
          <w:szCs w:val="24"/>
          <w:lang w:val="el-GR"/>
        </w:rPr>
        <w:t>3)</w:t>
      </w:r>
    </w:p>
    <w:p w14:paraId="63EB2CC5" w14:textId="2EBC47A3" w:rsidR="00677A63" w:rsidRPr="00D86637" w:rsidRDefault="00677A63" w:rsidP="003107F9">
      <w:pPr>
        <w:spacing w:line="360" w:lineRule="auto"/>
        <w:jc w:val="both"/>
        <w:rPr>
          <w:rFonts w:ascii="Times New Roman" w:hAnsi="Times New Roman" w:cs="Times New Roman"/>
          <w:sz w:val="24"/>
          <w:szCs w:val="24"/>
          <w:lang w:val="el-GR"/>
        </w:rPr>
      </w:pPr>
    </w:p>
    <w:p w14:paraId="48B9FD5A" w14:textId="77777777" w:rsidR="003A7B58" w:rsidRPr="00D86637" w:rsidRDefault="003A7B58" w:rsidP="003107F9">
      <w:pPr>
        <w:spacing w:line="360" w:lineRule="auto"/>
        <w:jc w:val="both"/>
        <w:rPr>
          <w:rFonts w:ascii="Times New Roman" w:hAnsi="Times New Roman" w:cs="Times New Roman"/>
          <w:sz w:val="24"/>
          <w:szCs w:val="24"/>
          <w:lang w:val="el-GR"/>
        </w:rPr>
      </w:pPr>
    </w:p>
    <w:p w14:paraId="05A22F52" w14:textId="61660B4B" w:rsidR="009A6A9B" w:rsidRPr="009A6A9B" w:rsidRDefault="00B47041" w:rsidP="009A6A9B">
      <w:pPr>
        <w:spacing w:line="360" w:lineRule="auto"/>
        <w:jc w:val="both"/>
        <w:rPr>
          <w:rFonts w:ascii="Times New Roman" w:hAnsi="Times New Roman" w:cs="Times New Roman"/>
          <w:b/>
          <w:bCs/>
          <w:sz w:val="32"/>
          <w:szCs w:val="32"/>
          <w:u w:val="single"/>
          <w:lang w:val="el-GR"/>
        </w:rPr>
      </w:pPr>
      <w:r w:rsidRPr="009A6A9B">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00B37F46" w:rsidRPr="009A6A9B">
        <w:rPr>
          <w:rFonts w:ascii="Times New Roman" w:hAnsi="Times New Roman" w:cs="Times New Roman"/>
          <w:b/>
          <w:bCs/>
          <w:sz w:val="32"/>
          <w:szCs w:val="32"/>
          <w:u w:val="single"/>
          <w:lang w:val="el-GR"/>
        </w:rPr>
        <w:t>1</w:t>
      </w:r>
      <w:r w:rsidR="001C7934" w:rsidRPr="009A6A9B">
        <w:rPr>
          <w:rFonts w:ascii="Times New Roman" w:hAnsi="Times New Roman" w:cs="Times New Roman"/>
          <w:b/>
          <w:bCs/>
          <w:sz w:val="32"/>
          <w:szCs w:val="32"/>
          <w:u w:val="single"/>
          <w:lang w:val="el-GR"/>
        </w:rPr>
        <w:t>0</w:t>
      </w:r>
      <w:r w:rsidRPr="009A6A9B">
        <w:rPr>
          <w:rFonts w:ascii="Times New Roman" w:hAnsi="Times New Roman" w:cs="Times New Roman"/>
          <w:b/>
          <w:bCs/>
          <w:sz w:val="32"/>
          <w:szCs w:val="32"/>
          <w:u w:val="single"/>
          <w:lang w:val="el-GR"/>
        </w:rPr>
        <w:t>]</w:t>
      </w:r>
      <w:r w:rsidR="00D21736" w:rsidRPr="009A6A9B">
        <w:rPr>
          <w:rFonts w:ascii="Times New Roman" w:hAnsi="Times New Roman" w:cs="Times New Roman"/>
          <w:b/>
          <w:bCs/>
          <w:sz w:val="32"/>
          <w:szCs w:val="32"/>
          <w:u w:val="single"/>
          <w:lang w:val="el-GR"/>
        </w:rPr>
        <w:t xml:space="preserve"> </w:t>
      </w:r>
      <w:r w:rsidRPr="009A6A9B">
        <w:rPr>
          <w:rFonts w:ascii="Times New Roman" w:hAnsi="Times New Roman" w:cs="Times New Roman"/>
          <w:b/>
          <w:bCs/>
          <w:sz w:val="32"/>
          <w:szCs w:val="32"/>
          <w:u w:val="single"/>
          <w:lang w:val="el-GR"/>
        </w:rPr>
        <w:t xml:space="preserve">- </w:t>
      </w:r>
      <w:r w:rsidR="009A6A9B" w:rsidRPr="009A6A9B">
        <w:rPr>
          <w:rFonts w:ascii="Times New Roman" w:hAnsi="Times New Roman" w:cs="Times New Roman"/>
          <w:b/>
          <w:bCs/>
          <w:sz w:val="32"/>
          <w:szCs w:val="32"/>
          <w:u w:val="single"/>
          <w:lang w:val="el-GR"/>
        </w:rPr>
        <w:t xml:space="preserve">Η </w:t>
      </w:r>
      <w:r w:rsidR="009A6A9B">
        <w:rPr>
          <w:rFonts w:ascii="Times New Roman" w:hAnsi="Times New Roman" w:cs="Times New Roman"/>
          <w:b/>
          <w:bCs/>
          <w:sz w:val="32"/>
          <w:szCs w:val="32"/>
          <w:u w:val="single"/>
          <w:lang w:val="el-GR"/>
        </w:rPr>
        <w:t>επανείσοδος</w:t>
      </w:r>
      <w:r w:rsidR="009A6A9B" w:rsidRPr="009A6A9B">
        <w:rPr>
          <w:rFonts w:ascii="Times New Roman" w:hAnsi="Times New Roman" w:cs="Times New Roman"/>
          <w:b/>
          <w:bCs/>
          <w:sz w:val="32"/>
          <w:szCs w:val="32"/>
          <w:u w:val="single"/>
          <w:lang w:val="el-GR"/>
        </w:rPr>
        <w:t xml:space="preserve"> των φιλοσόφων στο σπήλαιο</w:t>
      </w:r>
    </w:p>
    <w:p w14:paraId="28662228" w14:textId="04BA14F3" w:rsidR="00C435E4" w:rsidRDefault="009B6E1E" w:rsidP="009A6A9B">
      <w:pPr>
        <w:spacing w:line="360" w:lineRule="auto"/>
        <w:jc w:val="both"/>
        <w:rPr>
          <w:rFonts w:ascii="Times New Roman" w:hAnsi="Times New Roman" w:cs="Times New Roman"/>
          <w:sz w:val="24"/>
          <w:szCs w:val="24"/>
          <w:lang w:val="el-GR"/>
        </w:rPr>
      </w:pPr>
      <w:r w:rsidRPr="00C435E4">
        <w:rPr>
          <w:rFonts w:ascii="Times New Roman" w:hAnsi="Times New Roman" w:cs="Times New Roman"/>
          <w:sz w:val="24"/>
          <w:szCs w:val="24"/>
          <w:lang w:val="el-GR"/>
        </w:rPr>
        <w:t>ΣΩ</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καὶ</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οὕτω</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ὕπαρ</w:t>
      </w:r>
      <w:r w:rsidRPr="009A6A9B">
        <w:rPr>
          <w:rFonts w:ascii="Times New Roman" w:hAnsi="Times New Roman" w:cs="Times New Roman"/>
          <w:b/>
          <w:bCs/>
          <w:sz w:val="24"/>
          <w:szCs w:val="24"/>
          <w:lang w:val="el-GR"/>
        </w:rPr>
        <w:t xml:space="preserve"> </w:t>
      </w:r>
      <w:r w:rsidRPr="00C435E4">
        <w:rPr>
          <w:rFonts w:ascii="Times New Roman" w:hAnsi="Times New Roman" w:cs="Times New Roman"/>
          <w:b/>
          <w:bCs/>
          <w:sz w:val="24"/>
          <w:szCs w:val="24"/>
          <w:lang w:val="el-GR"/>
        </w:rPr>
        <w:t>ἡμῖν</w:t>
      </w:r>
      <w:r w:rsidRPr="009A6A9B">
        <w:rPr>
          <w:rFonts w:ascii="Times New Roman" w:hAnsi="Times New Roman" w:cs="Times New Roman"/>
          <w:b/>
          <w:bCs/>
          <w:sz w:val="24"/>
          <w:szCs w:val="24"/>
          <w:lang w:val="el-GR"/>
        </w:rPr>
        <w:t xml:space="preserve"> </w:t>
      </w:r>
      <w:r w:rsidRPr="00C435E4">
        <w:rPr>
          <w:rFonts w:ascii="Times New Roman" w:hAnsi="Times New Roman" w:cs="Times New Roman"/>
          <w:sz w:val="24"/>
          <w:szCs w:val="24"/>
          <w:lang w:val="el-GR"/>
        </w:rPr>
        <w:t>καὶ</w:t>
      </w:r>
      <w:r w:rsidRPr="009A6A9B">
        <w:rPr>
          <w:rFonts w:ascii="Times New Roman" w:hAnsi="Times New Roman" w:cs="Times New Roman"/>
          <w:color w:val="ED7D31" w:themeColor="accent2"/>
          <w:sz w:val="24"/>
          <w:szCs w:val="24"/>
          <w:lang w:val="el-GR"/>
        </w:rPr>
        <w:t xml:space="preserve"> </w:t>
      </w:r>
      <w:r w:rsidRPr="003158E0">
        <w:rPr>
          <w:rFonts w:ascii="Times New Roman" w:hAnsi="Times New Roman" w:cs="Times New Roman"/>
          <w:color w:val="ED7D31" w:themeColor="accent2"/>
          <w:sz w:val="24"/>
          <w:szCs w:val="24"/>
          <w:lang w:val="el-GR"/>
        </w:rPr>
        <w:t>ὑμῖν</w:t>
      </w:r>
      <w:r w:rsidRPr="009A6A9B">
        <w:rPr>
          <w:rFonts w:ascii="Times New Roman" w:hAnsi="Times New Roman" w:cs="Times New Roman"/>
          <w:color w:val="ED7D31" w:themeColor="accent2"/>
          <w:sz w:val="24"/>
          <w:szCs w:val="24"/>
          <w:lang w:val="el-GR"/>
        </w:rPr>
        <w:t xml:space="preserve"> </w:t>
      </w:r>
      <w:r w:rsidRPr="00C435E4">
        <w:rPr>
          <w:rFonts w:ascii="Times New Roman" w:hAnsi="Times New Roman" w:cs="Times New Roman"/>
          <w:sz w:val="24"/>
          <w:szCs w:val="24"/>
          <w:lang w:val="el-GR"/>
        </w:rPr>
        <w:t>ἡ</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πόλις</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οἰκήσεται</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ἀλλ᾽</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οὐκ</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ὄναρ</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ὡς</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νῦν</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αἱ</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πολλαὶ</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ὑπὸ</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σκιαμαχούντων</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τε</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πρὸς</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ἀλλήλους</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καὶ</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στασιαζόντων</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περὶ</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τοῦ</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ἄρχειν</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οἰκοῦνται</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ὡς</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μεγάλου</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τινὸς</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ἀγαθοῦ</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ὄντος</w:t>
      </w:r>
      <w:r w:rsidRPr="009A6A9B">
        <w:rPr>
          <w:rFonts w:ascii="Times New Roman" w:hAnsi="Times New Roman" w:cs="Times New Roman"/>
          <w:sz w:val="24"/>
          <w:szCs w:val="24"/>
          <w:lang w:val="el-GR"/>
        </w:rPr>
        <w:t xml:space="preserve">.                  </w:t>
      </w:r>
      <w:r w:rsidR="009A6A9B">
        <w:rPr>
          <w:rFonts w:ascii="Times New Roman" w:hAnsi="Times New Roman" w:cs="Times New Roman"/>
          <w:sz w:val="24"/>
          <w:szCs w:val="24"/>
          <w:lang w:val="el-GR"/>
        </w:rPr>
        <w:t xml:space="preserve">                           </w:t>
      </w:r>
      <w:r w:rsidRPr="009A6A9B">
        <w:rPr>
          <w:rFonts w:ascii="Times New Roman" w:hAnsi="Times New Roman" w:cs="Times New Roman"/>
          <w:sz w:val="24"/>
          <w:szCs w:val="24"/>
          <w:lang w:val="el-GR"/>
        </w:rPr>
        <w:t xml:space="preserve">    </w:t>
      </w:r>
      <w:r w:rsidR="00C435E4" w:rsidRPr="009A6A9B">
        <w:rPr>
          <w:rFonts w:ascii="Times New Roman" w:hAnsi="Times New Roman" w:cs="Times New Roman"/>
          <w:sz w:val="24"/>
          <w:szCs w:val="24"/>
          <w:lang w:val="el-GR"/>
        </w:rPr>
        <w:t xml:space="preserve"> </w:t>
      </w:r>
      <w:r w:rsidRPr="009A6A9B">
        <w:rPr>
          <w:rFonts w:ascii="Times New Roman" w:hAnsi="Times New Roman" w:cs="Times New Roman"/>
          <w:sz w:val="24"/>
          <w:szCs w:val="24"/>
          <w:lang w:val="el-GR"/>
        </w:rPr>
        <w:t xml:space="preserve">                                           </w:t>
      </w:r>
      <w:r w:rsidRPr="00C435E4">
        <w:rPr>
          <w:rFonts w:ascii="Times New Roman" w:hAnsi="Times New Roman" w:cs="Times New Roman"/>
          <w:sz w:val="24"/>
          <w:szCs w:val="24"/>
          <w:lang w:val="el-GR"/>
        </w:rPr>
        <w:t>(</w:t>
      </w:r>
      <w:r w:rsidRPr="00C435E4">
        <w:rPr>
          <w:rFonts w:ascii="Times New Roman" w:hAnsi="Times New Roman" w:cs="Times New Roman"/>
          <w:i/>
          <w:iCs/>
          <w:sz w:val="24"/>
          <w:szCs w:val="24"/>
        </w:rPr>
        <w:t>Resp</w:t>
      </w:r>
      <w:r w:rsidRPr="00C435E4">
        <w:rPr>
          <w:rFonts w:ascii="Times New Roman" w:hAnsi="Times New Roman" w:cs="Times New Roman"/>
          <w:i/>
          <w:iCs/>
          <w:sz w:val="24"/>
          <w:szCs w:val="24"/>
          <w:lang w:val="el-GR"/>
        </w:rPr>
        <w:t xml:space="preserve">. </w:t>
      </w:r>
      <w:r w:rsidRPr="00C435E4">
        <w:rPr>
          <w:rFonts w:ascii="Times New Roman" w:hAnsi="Times New Roman" w:cs="Times New Roman"/>
          <w:sz w:val="24"/>
          <w:szCs w:val="24"/>
          <w:lang w:val="el-GR"/>
        </w:rPr>
        <w:t>520</w:t>
      </w:r>
      <w:r w:rsidRPr="00C435E4">
        <w:rPr>
          <w:rFonts w:ascii="Times New Roman" w:hAnsi="Times New Roman" w:cs="Times New Roman"/>
          <w:sz w:val="24"/>
          <w:szCs w:val="24"/>
        </w:rPr>
        <w:t>c</w:t>
      </w:r>
      <w:r w:rsidRPr="00C435E4">
        <w:rPr>
          <w:rFonts w:ascii="Times New Roman" w:hAnsi="Times New Roman" w:cs="Times New Roman"/>
          <w:sz w:val="24"/>
          <w:szCs w:val="24"/>
          <w:lang w:val="el-GR"/>
        </w:rPr>
        <w:t>6-</w:t>
      </w:r>
      <w:r w:rsidRPr="00C435E4">
        <w:rPr>
          <w:rFonts w:ascii="Times New Roman" w:hAnsi="Times New Roman" w:cs="Times New Roman"/>
          <w:sz w:val="24"/>
          <w:szCs w:val="24"/>
        </w:rPr>
        <w:t>d</w:t>
      </w:r>
      <w:r w:rsidRPr="00C435E4">
        <w:rPr>
          <w:rFonts w:ascii="Times New Roman" w:hAnsi="Times New Roman" w:cs="Times New Roman"/>
          <w:sz w:val="24"/>
          <w:szCs w:val="24"/>
          <w:lang w:val="el-GR"/>
        </w:rPr>
        <w:t>2)</w:t>
      </w:r>
    </w:p>
    <w:p w14:paraId="580BB5CF" w14:textId="434B7683" w:rsidR="0033727D" w:rsidRDefault="0033727D" w:rsidP="0033727D">
      <w:pPr>
        <w:pStyle w:val="Listenabsatz"/>
        <w:spacing w:line="360" w:lineRule="auto"/>
        <w:jc w:val="both"/>
        <w:rPr>
          <w:rFonts w:ascii="Times New Roman" w:hAnsi="Times New Roman" w:cs="Times New Roman"/>
          <w:sz w:val="24"/>
          <w:szCs w:val="24"/>
          <w:lang w:val="el-GR"/>
        </w:rPr>
      </w:pPr>
    </w:p>
    <w:p w14:paraId="410E6604" w14:textId="606C8CE8" w:rsidR="00D86637" w:rsidRDefault="00D86637" w:rsidP="0033727D">
      <w:pPr>
        <w:pStyle w:val="Listenabsatz"/>
        <w:spacing w:line="360" w:lineRule="auto"/>
        <w:jc w:val="both"/>
        <w:rPr>
          <w:rFonts w:ascii="Times New Roman" w:hAnsi="Times New Roman" w:cs="Times New Roman"/>
          <w:sz w:val="24"/>
          <w:szCs w:val="24"/>
          <w:lang w:val="el-GR"/>
        </w:rPr>
      </w:pPr>
    </w:p>
    <w:p w14:paraId="3F6677DF" w14:textId="59118CD0" w:rsidR="00D86637" w:rsidRDefault="00D86637" w:rsidP="0033727D">
      <w:pPr>
        <w:pStyle w:val="Listenabsatz"/>
        <w:spacing w:line="360" w:lineRule="auto"/>
        <w:jc w:val="both"/>
        <w:rPr>
          <w:rFonts w:ascii="Times New Roman" w:hAnsi="Times New Roman" w:cs="Times New Roman"/>
          <w:sz w:val="24"/>
          <w:szCs w:val="24"/>
          <w:lang w:val="el-GR"/>
        </w:rPr>
      </w:pPr>
    </w:p>
    <w:p w14:paraId="1153E97F" w14:textId="77777777" w:rsidR="00D86637" w:rsidRDefault="00D86637" w:rsidP="0033727D">
      <w:pPr>
        <w:pStyle w:val="Listenabsatz"/>
        <w:spacing w:line="360" w:lineRule="auto"/>
        <w:jc w:val="both"/>
        <w:rPr>
          <w:rFonts w:ascii="Times New Roman" w:hAnsi="Times New Roman" w:cs="Times New Roman"/>
          <w:sz w:val="24"/>
          <w:szCs w:val="24"/>
          <w:lang w:val="el-GR"/>
        </w:rPr>
      </w:pPr>
    </w:p>
    <w:p w14:paraId="0D4B4736" w14:textId="77777777" w:rsidR="00BD226E" w:rsidRDefault="00BD226E" w:rsidP="0033727D">
      <w:pPr>
        <w:pStyle w:val="Listenabsatz"/>
        <w:spacing w:line="360" w:lineRule="auto"/>
        <w:jc w:val="both"/>
        <w:rPr>
          <w:rFonts w:ascii="Times New Roman" w:hAnsi="Times New Roman" w:cs="Times New Roman"/>
          <w:sz w:val="24"/>
          <w:szCs w:val="24"/>
          <w:lang w:val="el-GR"/>
        </w:rPr>
      </w:pPr>
    </w:p>
    <w:p w14:paraId="0DA3356F" w14:textId="3E16844B" w:rsidR="001A2D79" w:rsidRPr="009A6A9B" w:rsidRDefault="007A5F47" w:rsidP="001A2D79">
      <w:pPr>
        <w:spacing w:line="360" w:lineRule="auto"/>
        <w:jc w:val="both"/>
        <w:rPr>
          <w:rFonts w:ascii="Times New Roman" w:hAnsi="Times New Roman" w:cs="Times New Roman"/>
          <w:b/>
          <w:bCs/>
          <w:sz w:val="32"/>
          <w:szCs w:val="32"/>
          <w:u w:val="single"/>
          <w:lang w:val="el-GR"/>
        </w:rPr>
      </w:pPr>
      <w:r w:rsidRPr="009A6A9B">
        <w:rPr>
          <w:rFonts w:ascii="Times New Roman" w:hAnsi="Times New Roman" w:cs="Times New Roman"/>
          <w:b/>
          <w:bCs/>
          <w:sz w:val="32"/>
          <w:szCs w:val="32"/>
          <w:u w:val="single"/>
          <w:lang w:val="el-GR"/>
        </w:rPr>
        <w:lastRenderedPageBreak/>
        <w:t>[</w:t>
      </w:r>
      <w:r>
        <w:rPr>
          <w:rFonts w:ascii="Times New Roman" w:hAnsi="Times New Roman" w:cs="Times New Roman"/>
          <w:b/>
          <w:bCs/>
          <w:sz w:val="32"/>
          <w:szCs w:val="32"/>
          <w:u w:val="single"/>
        </w:rPr>
        <w:t>T</w:t>
      </w:r>
      <w:r w:rsidR="00D1798B" w:rsidRPr="009A6A9B">
        <w:rPr>
          <w:rFonts w:ascii="Times New Roman" w:hAnsi="Times New Roman" w:cs="Times New Roman"/>
          <w:b/>
          <w:bCs/>
          <w:sz w:val="32"/>
          <w:szCs w:val="32"/>
          <w:u w:val="single"/>
          <w:lang w:val="el-GR"/>
        </w:rPr>
        <w:t>1</w:t>
      </w:r>
      <w:r w:rsidR="001C7934" w:rsidRPr="009A6A9B">
        <w:rPr>
          <w:rFonts w:ascii="Times New Roman" w:hAnsi="Times New Roman" w:cs="Times New Roman"/>
          <w:b/>
          <w:bCs/>
          <w:sz w:val="32"/>
          <w:szCs w:val="32"/>
          <w:u w:val="single"/>
          <w:lang w:val="el-GR"/>
        </w:rPr>
        <w:t>1</w:t>
      </w:r>
      <w:r w:rsidRPr="009A6A9B">
        <w:rPr>
          <w:rFonts w:ascii="Times New Roman" w:hAnsi="Times New Roman" w:cs="Times New Roman"/>
          <w:b/>
          <w:bCs/>
          <w:sz w:val="32"/>
          <w:szCs w:val="32"/>
          <w:u w:val="single"/>
          <w:lang w:val="el-GR"/>
        </w:rPr>
        <w:t xml:space="preserve">] - </w:t>
      </w:r>
      <w:r w:rsidR="001A2D79" w:rsidRPr="001A2D79">
        <w:rPr>
          <w:rFonts w:ascii="Times New Roman" w:hAnsi="Times New Roman" w:cs="Times New Roman"/>
          <w:b/>
          <w:bCs/>
          <w:sz w:val="32"/>
          <w:szCs w:val="32"/>
          <w:u w:val="single"/>
          <w:lang w:val="el-GR"/>
        </w:rPr>
        <w:t>‘Λέξις</w:t>
      </w:r>
      <w:bookmarkStart w:id="1" w:name="_Hlk219924951"/>
      <w:r w:rsidR="001A2D79" w:rsidRPr="001A2D79">
        <w:rPr>
          <w:rFonts w:ascii="Times New Roman" w:hAnsi="Times New Roman" w:cs="Times New Roman"/>
          <w:b/>
          <w:bCs/>
          <w:sz w:val="32"/>
          <w:szCs w:val="32"/>
          <w:u w:val="single"/>
          <w:lang w:val="el-GR"/>
        </w:rPr>
        <w:t>’</w:t>
      </w:r>
      <w:bookmarkEnd w:id="1"/>
      <w:r w:rsidR="001A2D79" w:rsidRPr="001A2D79">
        <w:rPr>
          <w:rFonts w:ascii="Times New Roman" w:hAnsi="Times New Roman" w:cs="Times New Roman"/>
          <w:b/>
          <w:bCs/>
          <w:sz w:val="32"/>
          <w:szCs w:val="32"/>
          <w:u w:val="single"/>
          <w:lang w:val="el-GR"/>
        </w:rPr>
        <w:t xml:space="preserve"> </w:t>
      </w:r>
      <w:r w:rsidR="00C47F04" w:rsidRPr="009A6A9B">
        <w:rPr>
          <w:rFonts w:ascii="Palatino Linotype" w:hAnsi="Palatino Linotype" w:cs="Times New Roman"/>
          <w:b/>
          <w:bCs/>
          <w:i/>
          <w:iCs/>
          <w:sz w:val="32"/>
          <w:szCs w:val="32"/>
          <w:u w:val="single"/>
          <w:lang w:val="el-GR"/>
        </w:rPr>
        <w:t>≠</w:t>
      </w:r>
      <w:r w:rsidR="001A2D79" w:rsidRPr="001A2D79">
        <w:rPr>
          <w:rFonts w:ascii="Times New Roman" w:hAnsi="Times New Roman" w:cs="Times New Roman"/>
          <w:b/>
          <w:bCs/>
          <w:sz w:val="32"/>
          <w:szCs w:val="32"/>
          <w:u w:val="single"/>
          <w:lang w:val="el-GR"/>
        </w:rPr>
        <w:t xml:space="preserve"> </w:t>
      </w:r>
      <w:bookmarkStart w:id="2" w:name="_Hlk219925022"/>
      <w:r w:rsidR="001A2D79" w:rsidRPr="001A2D79">
        <w:rPr>
          <w:rFonts w:ascii="Times New Roman" w:hAnsi="Times New Roman" w:cs="Times New Roman"/>
          <w:b/>
          <w:bCs/>
          <w:sz w:val="32"/>
          <w:szCs w:val="32"/>
          <w:u w:val="single"/>
          <w:lang w:val="el-GR"/>
        </w:rPr>
        <w:t>‘</w:t>
      </w:r>
      <w:bookmarkEnd w:id="2"/>
      <w:r w:rsidR="001A2D79" w:rsidRPr="001A2D79">
        <w:rPr>
          <w:rFonts w:ascii="Times New Roman" w:hAnsi="Times New Roman" w:cs="Times New Roman"/>
          <w:b/>
          <w:bCs/>
          <w:sz w:val="32"/>
          <w:szCs w:val="32"/>
          <w:u w:val="single"/>
          <w:lang w:val="el-GR"/>
        </w:rPr>
        <w:t>πρᾶξις’</w:t>
      </w:r>
    </w:p>
    <w:p w14:paraId="494596BA" w14:textId="77777777" w:rsidR="001A2D79" w:rsidRPr="00D86637" w:rsidRDefault="001A2D79" w:rsidP="001A2D79">
      <w:pPr>
        <w:pStyle w:val="Listenabsatz"/>
        <w:numPr>
          <w:ilvl w:val="0"/>
          <w:numId w:val="8"/>
        </w:numPr>
        <w:spacing w:line="360" w:lineRule="auto"/>
        <w:jc w:val="both"/>
        <w:rPr>
          <w:rFonts w:ascii="Times New Roman" w:hAnsi="Times New Roman" w:cs="Times New Roman"/>
          <w:sz w:val="24"/>
          <w:szCs w:val="24"/>
          <w:lang w:val="el-GR"/>
        </w:rPr>
      </w:pPr>
      <w:r w:rsidRPr="001A2D79">
        <w:rPr>
          <w:rFonts w:ascii="Times New Roman" w:hAnsi="Times New Roman" w:cs="Times New Roman"/>
          <w:sz w:val="24"/>
          <w:szCs w:val="24"/>
          <w:lang w:val="el-GR"/>
        </w:rPr>
        <w:t>ΣΩ</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Ἆρ</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οἷόν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τέ</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τι</w:t>
      </w:r>
      <w:r w:rsidRPr="00D86637">
        <w:rPr>
          <w:rFonts w:ascii="Times New Roman" w:hAnsi="Times New Roman" w:cs="Times New Roman"/>
          <w:sz w:val="24"/>
          <w:szCs w:val="24"/>
          <w:lang w:val="el-GR"/>
        </w:rPr>
        <w:t xml:space="preserve"> </w:t>
      </w:r>
      <w:r w:rsidRPr="00015E1F">
        <w:rPr>
          <w:rFonts w:ascii="Times New Roman" w:hAnsi="Times New Roman" w:cs="Times New Roman"/>
          <w:b/>
          <w:bCs/>
          <w:sz w:val="24"/>
          <w:szCs w:val="24"/>
          <w:lang w:val="el-GR"/>
        </w:rPr>
        <w:t>πραχθῆναι</w:t>
      </w:r>
      <w:r w:rsidRPr="00D86637">
        <w:rPr>
          <w:rFonts w:ascii="Times New Roman" w:hAnsi="Times New Roman" w:cs="Times New Roman"/>
          <w:b/>
          <w:bCs/>
          <w:sz w:val="24"/>
          <w:szCs w:val="24"/>
          <w:lang w:val="el-GR"/>
        </w:rPr>
        <w:t xml:space="preserve"> </w:t>
      </w:r>
      <w:r w:rsidRPr="00015E1F">
        <w:rPr>
          <w:rFonts w:ascii="Times New Roman" w:hAnsi="Times New Roman" w:cs="Times New Roman"/>
          <w:b/>
          <w:bCs/>
          <w:sz w:val="24"/>
          <w:szCs w:val="24"/>
          <w:lang w:val="el-GR"/>
        </w:rPr>
        <w:t>ὡς</w:t>
      </w:r>
      <w:r w:rsidRPr="00D86637">
        <w:rPr>
          <w:rFonts w:ascii="Times New Roman" w:hAnsi="Times New Roman" w:cs="Times New Roman"/>
          <w:b/>
          <w:bCs/>
          <w:sz w:val="24"/>
          <w:szCs w:val="24"/>
          <w:lang w:val="el-GR"/>
        </w:rPr>
        <w:t xml:space="preserve"> </w:t>
      </w:r>
      <w:r w:rsidRPr="00015E1F">
        <w:rPr>
          <w:rFonts w:ascii="Times New Roman" w:hAnsi="Times New Roman" w:cs="Times New Roman"/>
          <w:b/>
          <w:bCs/>
          <w:sz w:val="24"/>
          <w:szCs w:val="24"/>
          <w:lang w:val="el-GR"/>
        </w:rPr>
        <w:t>λέγεται</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ἢ</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φύσιν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ἔχει</w:t>
      </w:r>
      <w:r w:rsidRPr="00D86637">
        <w:rPr>
          <w:rFonts w:ascii="Times New Roman" w:hAnsi="Times New Roman" w:cs="Times New Roman"/>
          <w:sz w:val="24"/>
          <w:szCs w:val="24"/>
          <w:lang w:val="el-GR"/>
        </w:rPr>
        <w:t xml:space="preserve"> </w:t>
      </w:r>
      <w:r w:rsidRPr="00015E1F">
        <w:rPr>
          <w:rFonts w:ascii="Times New Roman" w:hAnsi="Times New Roman" w:cs="Times New Roman"/>
          <w:b/>
          <w:bCs/>
          <w:sz w:val="24"/>
          <w:szCs w:val="24"/>
          <w:lang w:val="el-GR"/>
        </w:rPr>
        <w:t>πρᾶξιν</w:t>
      </w:r>
      <w:r w:rsidRPr="00D86637">
        <w:rPr>
          <w:rFonts w:ascii="Times New Roman" w:hAnsi="Times New Roman" w:cs="Times New Roman"/>
          <w:b/>
          <w:bCs/>
          <w:sz w:val="24"/>
          <w:szCs w:val="24"/>
          <w:lang w:val="el-GR"/>
        </w:rPr>
        <w:t xml:space="preserve"> </w:t>
      </w:r>
      <w:r w:rsidRPr="00015E1F">
        <w:rPr>
          <w:rFonts w:ascii="Times New Roman" w:hAnsi="Times New Roman" w:cs="Times New Roman"/>
          <w:b/>
          <w:bCs/>
          <w:sz w:val="24"/>
          <w:szCs w:val="24"/>
          <w:lang w:val="el-GR"/>
        </w:rPr>
        <w:t>λέξεως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ἧττον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ἀληθείας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ἐφάπτεσθαι</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κἂν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εἰ</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μή</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τῳ</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δοκεῖ</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ἀλλὰ</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σὺ</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πότερον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ὁμολογεῖς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οὕτως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ἢ</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οὔ</w:t>
      </w:r>
      <w:r w:rsidRPr="00D86637">
        <w:rPr>
          <w:rFonts w:ascii="Times New Roman" w:hAnsi="Times New Roman" w:cs="Times New Roman"/>
          <w:sz w:val="24"/>
          <w:szCs w:val="24"/>
          <w:lang w:val="el-GR"/>
        </w:rPr>
        <w:t>;</w:t>
      </w:r>
    </w:p>
    <w:p w14:paraId="0DB42847" w14:textId="58401A5D" w:rsidR="001A2D79" w:rsidRPr="00D86637"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ΓΛ</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Ὁμολογῶ</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ἔφη</w:t>
      </w:r>
      <w:r w:rsidRPr="00D86637">
        <w:rPr>
          <w:rFonts w:ascii="Times New Roman" w:hAnsi="Times New Roman" w:cs="Times New Roman"/>
          <w:sz w:val="24"/>
          <w:szCs w:val="24"/>
          <w:lang w:val="el-GR"/>
        </w:rPr>
        <w:t>.</w:t>
      </w:r>
    </w:p>
    <w:p w14:paraId="5A5426B5" w14:textId="77777777" w:rsidR="001A2D79" w:rsidRPr="00D86637"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ΣΩ</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Τοῦτο</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μὲν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δὴ</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μὴ</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ἀνάγκαζέ</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με</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οἷα</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τῷ</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λόγῳ</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διήλθομεν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τοιαῦτα</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παντάπασι</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τῷ</w:t>
      </w:r>
      <w:r w:rsidRPr="00D86637">
        <w:rPr>
          <w:rFonts w:ascii="Times New Roman" w:hAnsi="Times New Roman" w:cs="Times New Roman"/>
          <w:sz w:val="24"/>
          <w:szCs w:val="24"/>
          <w:lang w:val="el-GR"/>
        </w:rPr>
        <w:t xml:space="preserve">    </w:t>
      </w:r>
    </w:p>
    <w:p w14:paraId="0620284D" w14:textId="6C1212FA" w:rsidR="001A2D79" w:rsidRPr="00D86637"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ἔργῳ</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δεῖν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γιγνόμενα</w:t>
      </w:r>
      <w:r w:rsidRPr="00D86637">
        <w:rPr>
          <w:rFonts w:ascii="Times New Roman" w:hAnsi="Times New Roman" w:cs="Times New Roman"/>
          <w:sz w:val="24"/>
          <w:szCs w:val="24"/>
          <w:lang w:val="el-GR"/>
        </w:rPr>
        <w:t xml:space="preserve"> &lt;</w:t>
      </w:r>
      <w:r w:rsidRPr="001A2D79">
        <w:rPr>
          <w:rFonts w:ascii="Times New Roman" w:hAnsi="Times New Roman" w:cs="Times New Roman"/>
          <w:sz w:val="24"/>
          <w:szCs w:val="24"/>
          <w:lang w:val="el-GR"/>
        </w:rPr>
        <w:t>ἂν</w:t>
      </w:r>
      <w:r w:rsidRPr="00D86637">
        <w:rPr>
          <w:rFonts w:ascii="Times New Roman" w:hAnsi="Times New Roman" w:cs="Times New Roman"/>
          <w:sz w:val="24"/>
          <w:szCs w:val="24"/>
          <w:lang w:val="el-GR"/>
        </w:rPr>
        <w:t xml:space="preserve">&gt; </w:t>
      </w:r>
      <w:r w:rsidRPr="001A2D79">
        <w:rPr>
          <w:rFonts w:ascii="Times New Roman" w:hAnsi="Times New Roman" w:cs="Times New Roman"/>
          <w:sz w:val="24"/>
          <w:szCs w:val="24"/>
          <w:lang w:val="el-GR"/>
        </w:rPr>
        <w:t>ἀποφαίνειν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ἀλλ</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ἐὰν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οἷοί</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τε</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γενώμεθα</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εὑρεῖν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ὡς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ἂν</w:t>
      </w:r>
      <w:r w:rsidRPr="00D86637">
        <w:rPr>
          <w:rFonts w:ascii="Times New Roman" w:hAnsi="Times New Roman" w:cs="Times New Roman"/>
          <w:sz w:val="24"/>
          <w:szCs w:val="24"/>
          <w:lang w:val="el-GR"/>
        </w:rPr>
        <w:t xml:space="preserve">    </w:t>
      </w:r>
    </w:p>
    <w:p w14:paraId="1850A2E5" w14:textId="4504C74D" w:rsidR="001A2D79" w:rsidRPr="00D86637"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b/>
          <w:bCs/>
          <w:sz w:val="24"/>
          <w:szCs w:val="24"/>
          <w:lang w:val="el-GR"/>
        </w:rPr>
        <w:t xml:space="preserve">                    </w:t>
      </w:r>
      <w:r w:rsidRPr="00015E1F">
        <w:rPr>
          <w:rFonts w:ascii="Times New Roman" w:hAnsi="Times New Roman" w:cs="Times New Roman"/>
          <w:b/>
          <w:bCs/>
          <w:sz w:val="24"/>
          <w:szCs w:val="24"/>
          <w:lang w:val="el-GR"/>
        </w:rPr>
        <w:t>ἐγγύτατα</w:t>
      </w:r>
      <w:r w:rsidRPr="00D86637">
        <w:rPr>
          <w:rFonts w:ascii="Times New Roman" w:hAnsi="Times New Roman" w:cs="Times New Roman"/>
          <w:b/>
          <w:bCs/>
          <w:sz w:val="24"/>
          <w:szCs w:val="24"/>
          <w:lang w:val="el-GR"/>
        </w:rPr>
        <w:t xml:space="preserve"> </w:t>
      </w:r>
      <w:r w:rsidRPr="00015E1F">
        <w:rPr>
          <w:rFonts w:ascii="Times New Roman" w:hAnsi="Times New Roman" w:cs="Times New Roman"/>
          <w:b/>
          <w:bCs/>
          <w:sz w:val="24"/>
          <w:szCs w:val="24"/>
          <w:lang w:val="el-GR"/>
        </w:rPr>
        <w:t>τῶν</w:t>
      </w:r>
      <w:r w:rsidRPr="00D86637">
        <w:rPr>
          <w:rFonts w:ascii="Times New Roman" w:hAnsi="Times New Roman" w:cs="Times New Roman"/>
          <w:b/>
          <w:bCs/>
          <w:sz w:val="24"/>
          <w:szCs w:val="24"/>
          <w:lang w:val="el-GR"/>
        </w:rPr>
        <w:t xml:space="preserve"> </w:t>
      </w:r>
      <w:r w:rsidRPr="00015E1F">
        <w:rPr>
          <w:rFonts w:ascii="Times New Roman" w:hAnsi="Times New Roman" w:cs="Times New Roman"/>
          <w:b/>
          <w:bCs/>
          <w:sz w:val="24"/>
          <w:szCs w:val="24"/>
          <w:lang w:val="el-GR"/>
        </w:rPr>
        <w:t>εἰρημένων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πόλις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οἰκήσειεν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φάναι</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ἡμᾶς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ἐξηυρηκέναι</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ὡς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δυνατὰ</w:t>
      </w:r>
      <w:r w:rsidRPr="00D86637">
        <w:rPr>
          <w:rFonts w:ascii="Times New Roman" w:hAnsi="Times New Roman" w:cs="Times New Roman"/>
          <w:sz w:val="24"/>
          <w:szCs w:val="24"/>
          <w:lang w:val="el-GR"/>
        </w:rPr>
        <w:t xml:space="preserve"> </w:t>
      </w:r>
    </w:p>
    <w:p w14:paraId="7273023C" w14:textId="7DC91E48" w:rsidR="001A2D79" w:rsidRPr="00D86637"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sz w:val="24"/>
          <w:szCs w:val="24"/>
          <w:lang w:val="el-GR"/>
        </w:rPr>
        <w:t xml:space="preserve">                    </w:t>
      </w:r>
      <w:r w:rsidR="008C31EB"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ταῦτα</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γίγνεσθαι</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ἃ</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σὺ</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ἐπιτάττεις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ἢ</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οὐκ</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ἀγαπήσεις</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τούτων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τυγχάνων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ἐγὼ</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μὲν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γὰρ</w:t>
      </w:r>
      <w:r w:rsidRPr="00D86637">
        <w:rPr>
          <w:rFonts w:ascii="Times New Roman" w:hAnsi="Times New Roman" w:cs="Times New Roman"/>
          <w:sz w:val="24"/>
          <w:szCs w:val="24"/>
          <w:lang w:val="el-GR"/>
        </w:rPr>
        <w:t xml:space="preserve"> </w:t>
      </w:r>
    </w:p>
    <w:p w14:paraId="5379E2F0" w14:textId="047A8ED3" w:rsidR="001A2D79" w:rsidRPr="00D86637"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sz w:val="24"/>
          <w:szCs w:val="24"/>
          <w:lang w:val="el-GR"/>
        </w:rPr>
        <w:t xml:space="preserve">                    </w:t>
      </w:r>
      <w:r w:rsidR="008C31EB"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ἂν</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ἀγαπῴην</w:t>
      </w:r>
      <w:r w:rsidRPr="00D86637">
        <w:rPr>
          <w:rFonts w:ascii="Times New Roman" w:hAnsi="Times New Roman" w:cs="Times New Roman"/>
          <w:sz w:val="24"/>
          <w:szCs w:val="24"/>
          <w:lang w:val="el-GR"/>
        </w:rPr>
        <w:t>.</w:t>
      </w:r>
    </w:p>
    <w:p w14:paraId="0BF0D287" w14:textId="0831F7B6" w:rsidR="001A2D79" w:rsidRPr="001A2D79" w:rsidRDefault="001A2D79" w:rsidP="001A2D79">
      <w:pPr>
        <w:spacing w:line="360" w:lineRule="auto"/>
        <w:jc w:val="both"/>
        <w:rPr>
          <w:rFonts w:ascii="Times New Roman" w:hAnsi="Times New Roman" w:cs="Times New Roman"/>
          <w:sz w:val="24"/>
          <w:szCs w:val="24"/>
          <w:lang w:val="el-GR"/>
        </w:rPr>
      </w:pP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ΓΛ</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γὰρ</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ἐγώ</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ἔφη</w:t>
      </w:r>
      <w:r w:rsidRPr="00D86637">
        <w:rPr>
          <w:rFonts w:ascii="Times New Roman" w:hAnsi="Times New Roman" w:cs="Times New Roman"/>
          <w:sz w:val="24"/>
          <w:szCs w:val="24"/>
          <w:lang w:val="el-GR"/>
        </w:rPr>
        <w:t xml:space="preserve">.                                                                          </w:t>
      </w:r>
      <w:r w:rsidRPr="001A2D79">
        <w:rPr>
          <w:rFonts w:ascii="Times New Roman" w:hAnsi="Times New Roman" w:cs="Times New Roman"/>
          <w:sz w:val="24"/>
          <w:szCs w:val="24"/>
          <w:lang w:val="el-GR"/>
        </w:rPr>
        <w:t>(</w:t>
      </w:r>
      <w:r w:rsidRPr="001A2D79">
        <w:rPr>
          <w:rFonts w:ascii="Times New Roman" w:hAnsi="Times New Roman" w:cs="Times New Roman"/>
          <w:i/>
          <w:iCs/>
          <w:sz w:val="24"/>
          <w:szCs w:val="24"/>
          <w:lang w:val="el-GR"/>
        </w:rPr>
        <w:t xml:space="preserve">Resp. </w:t>
      </w:r>
      <w:r w:rsidRPr="001A2D79">
        <w:rPr>
          <w:rFonts w:ascii="Times New Roman" w:hAnsi="Times New Roman" w:cs="Times New Roman"/>
          <w:sz w:val="24"/>
          <w:szCs w:val="24"/>
          <w:lang w:val="el-GR"/>
        </w:rPr>
        <w:t>473a1-b3)</w:t>
      </w:r>
    </w:p>
    <w:p w14:paraId="1D3A729E" w14:textId="77777777" w:rsidR="00B47041" w:rsidRPr="001A2D79" w:rsidRDefault="00B47041" w:rsidP="00C435E4">
      <w:pPr>
        <w:spacing w:line="360" w:lineRule="auto"/>
        <w:jc w:val="both"/>
        <w:rPr>
          <w:rFonts w:ascii="Times New Roman" w:hAnsi="Times New Roman" w:cs="Times New Roman"/>
          <w:b/>
          <w:bCs/>
          <w:sz w:val="32"/>
          <w:szCs w:val="32"/>
          <w:u w:val="single"/>
          <w:lang w:val="el-GR"/>
        </w:rPr>
      </w:pPr>
    </w:p>
    <w:p w14:paraId="1809A835" w14:textId="4AEE0AA7" w:rsidR="00814A5F" w:rsidRPr="00C47F04" w:rsidRDefault="00D8731D" w:rsidP="00C435E4">
      <w:pPr>
        <w:spacing w:line="360" w:lineRule="auto"/>
        <w:jc w:val="both"/>
        <w:rPr>
          <w:rFonts w:ascii="Times New Roman" w:hAnsi="Times New Roman" w:cs="Times New Roman"/>
          <w:sz w:val="24"/>
          <w:szCs w:val="24"/>
          <w:lang w:val="el-GR"/>
        </w:rPr>
      </w:pPr>
      <w:r>
        <w:rPr>
          <w:rFonts w:ascii="Times New Roman" w:hAnsi="Times New Roman" w:cs="Times New Roman"/>
          <w:b/>
          <w:bCs/>
          <w:sz w:val="32"/>
          <w:szCs w:val="32"/>
          <w:u w:val="single"/>
        </w:rPr>
        <w:t>[T</w:t>
      </w:r>
      <w:r w:rsidR="001A50FD">
        <w:rPr>
          <w:rFonts w:ascii="Times New Roman" w:hAnsi="Times New Roman" w:cs="Times New Roman"/>
          <w:b/>
          <w:bCs/>
          <w:sz w:val="32"/>
          <w:szCs w:val="32"/>
          <w:u w:val="single"/>
        </w:rPr>
        <w:t>1</w:t>
      </w:r>
      <w:r w:rsidR="001C7934">
        <w:rPr>
          <w:rFonts w:ascii="Times New Roman" w:hAnsi="Times New Roman" w:cs="Times New Roman"/>
          <w:b/>
          <w:bCs/>
          <w:sz w:val="32"/>
          <w:szCs w:val="32"/>
          <w:u w:val="single"/>
        </w:rPr>
        <w:t>2</w:t>
      </w:r>
      <w:r>
        <w:rPr>
          <w:rFonts w:ascii="Times New Roman" w:hAnsi="Times New Roman" w:cs="Times New Roman"/>
          <w:b/>
          <w:bCs/>
          <w:sz w:val="32"/>
          <w:szCs w:val="32"/>
          <w:u w:val="single"/>
        </w:rPr>
        <w:t xml:space="preserve">] </w:t>
      </w:r>
      <w:r w:rsidR="00C47F04">
        <w:rPr>
          <w:rFonts w:ascii="Times New Roman" w:hAnsi="Times New Roman" w:cs="Times New Roman"/>
          <w:b/>
          <w:bCs/>
          <w:sz w:val="32"/>
          <w:szCs w:val="32"/>
          <w:u w:val="single"/>
        </w:rPr>
        <w:t>–</w:t>
      </w:r>
      <w:r>
        <w:rPr>
          <w:rFonts w:ascii="Times New Roman" w:hAnsi="Times New Roman" w:cs="Times New Roman"/>
          <w:b/>
          <w:bCs/>
          <w:sz w:val="32"/>
          <w:szCs w:val="32"/>
          <w:u w:val="single"/>
        </w:rPr>
        <w:t xml:space="preserve"> </w:t>
      </w:r>
      <w:r w:rsidR="00C47F04">
        <w:rPr>
          <w:rFonts w:ascii="Times New Roman" w:hAnsi="Times New Roman" w:cs="Times New Roman"/>
          <w:b/>
          <w:bCs/>
          <w:sz w:val="32"/>
          <w:szCs w:val="32"/>
          <w:u w:val="single"/>
          <w:lang w:val="el-GR"/>
        </w:rPr>
        <w:t>Οι τρε</w:t>
      </w:r>
      <w:r w:rsidR="003F2CA6">
        <w:rPr>
          <w:rFonts w:ascii="Times New Roman" w:hAnsi="Times New Roman" w:cs="Times New Roman"/>
          <w:b/>
          <w:bCs/>
          <w:sz w:val="32"/>
          <w:szCs w:val="32"/>
          <w:u w:val="single"/>
          <w:lang w:val="el-GR"/>
        </w:rPr>
        <w:t>ι</w:t>
      </w:r>
      <w:r w:rsidR="00C47F04">
        <w:rPr>
          <w:rFonts w:ascii="Times New Roman" w:hAnsi="Times New Roman" w:cs="Times New Roman"/>
          <w:b/>
          <w:bCs/>
          <w:sz w:val="32"/>
          <w:szCs w:val="32"/>
          <w:u w:val="single"/>
          <w:lang w:val="el-GR"/>
        </w:rPr>
        <w:t>ς</w:t>
      </w:r>
      <w:r w:rsidR="00814A5F" w:rsidRPr="00C435E4">
        <w:rPr>
          <w:rFonts w:ascii="Times New Roman" w:hAnsi="Times New Roman" w:cs="Times New Roman"/>
          <w:b/>
          <w:bCs/>
          <w:sz w:val="32"/>
          <w:szCs w:val="32"/>
          <w:u w:val="single"/>
        </w:rPr>
        <w:t xml:space="preserve"> </w:t>
      </w:r>
      <w:r w:rsidR="005B1040" w:rsidRPr="005B1040">
        <w:rPr>
          <w:rFonts w:ascii="Times New Roman" w:hAnsi="Times New Roman" w:cs="Times New Roman"/>
          <w:b/>
          <w:bCs/>
          <w:sz w:val="32"/>
          <w:szCs w:val="32"/>
          <w:u w:val="single"/>
        </w:rPr>
        <w:t>‘</w:t>
      </w:r>
      <w:r w:rsidR="00814A5F" w:rsidRPr="00C435E4">
        <w:rPr>
          <w:rFonts w:ascii="Times New Roman" w:hAnsi="Times New Roman" w:cs="Times New Roman"/>
          <w:b/>
          <w:bCs/>
          <w:sz w:val="32"/>
          <w:szCs w:val="32"/>
          <w:u w:val="single"/>
          <w:lang w:val="el-GR"/>
        </w:rPr>
        <w:t>πολιτεῖαι</w:t>
      </w:r>
      <w:r w:rsidR="003F2CA6" w:rsidRPr="003F2CA6">
        <w:rPr>
          <w:rFonts w:ascii="Times New Roman" w:hAnsi="Times New Roman" w:cs="Times New Roman"/>
          <w:b/>
          <w:bCs/>
          <w:sz w:val="32"/>
          <w:szCs w:val="32"/>
          <w:u w:val="single"/>
          <w:lang w:val="el-GR"/>
        </w:rPr>
        <w:t>’</w:t>
      </w:r>
      <w:r w:rsidR="00814A5F" w:rsidRPr="00C435E4">
        <w:rPr>
          <w:rFonts w:ascii="Times New Roman" w:hAnsi="Times New Roman" w:cs="Times New Roman"/>
          <w:b/>
          <w:bCs/>
          <w:sz w:val="32"/>
          <w:szCs w:val="32"/>
          <w:u w:val="single"/>
        </w:rPr>
        <w:t xml:space="preserve"> </w:t>
      </w:r>
      <w:r w:rsidR="00C47F04">
        <w:rPr>
          <w:rFonts w:ascii="Times New Roman" w:hAnsi="Times New Roman" w:cs="Times New Roman"/>
          <w:b/>
          <w:bCs/>
          <w:sz w:val="32"/>
          <w:szCs w:val="32"/>
          <w:u w:val="single"/>
          <w:lang w:val="el-GR"/>
        </w:rPr>
        <w:t>των</w:t>
      </w:r>
      <w:r w:rsidR="00814A5F" w:rsidRPr="00C435E4">
        <w:rPr>
          <w:rFonts w:ascii="Times New Roman" w:hAnsi="Times New Roman" w:cs="Times New Roman"/>
          <w:b/>
          <w:bCs/>
          <w:sz w:val="32"/>
          <w:szCs w:val="32"/>
          <w:u w:val="single"/>
        </w:rPr>
        <w:t xml:space="preserve"> </w:t>
      </w:r>
      <w:r w:rsidR="00C47F04">
        <w:rPr>
          <w:rFonts w:ascii="Times New Roman" w:hAnsi="Times New Roman" w:cs="Times New Roman"/>
          <w:b/>
          <w:bCs/>
          <w:i/>
          <w:iCs/>
          <w:sz w:val="32"/>
          <w:szCs w:val="32"/>
          <w:u w:val="single"/>
          <w:lang w:val="el-GR"/>
        </w:rPr>
        <w:t>Νόμων</w:t>
      </w:r>
    </w:p>
    <w:p w14:paraId="7D295BE0" w14:textId="4D5E32DF" w:rsidR="00C435E4" w:rsidRPr="00C47F04" w:rsidRDefault="00280757" w:rsidP="005E27CD">
      <w:pPr>
        <w:pStyle w:val="Listenabsatz"/>
        <w:numPr>
          <w:ilvl w:val="0"/>
          <w:numId w:val="8"/>
        </w:numPr>
        <w:spacing w:line="360" w:lineRule="auto"/>
        <w:jc w:val="both"/>
        <w:rPr>
          <w:rFonts w:ascii="Times New Roman" w:hAnsi="Times New Roman" w:cs="Times New Roman"/>
          <w:sz w:val="24"/>
          <w:szCs w:val="24"/>
        </w:rPr>
      </w:pPr>
      <w:r w:rsidRPr="005E27CD">
        <w:rPr>
          <w:rFonts w:ascii="Times New Roman" w:hAnsi="Times New Roman" w:cs="Times New Roman"/>
          <w:sz w:val="24"/>
          <w:szCs w:val="24"/>
          <w:lang w:val="el-GR"/>
        </w:rPr>
        <w:t>ΑΘ</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διὸ</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δὴ</w:t>
      </w:r>
      <w:r w:rsidRPr="00D86637">
        <w:rPr>
          <w:rFonts w:ascii="Times New Roman" w:hAnsi="Times New Roman" w:cs="Times New Roman"/>
          <w:sz w:val="24"/>
          <w:szCs w:val="24"/>
          <w:lang w:val="el-GR"/>
        </w:rPr>
        <w:t xml:space="preserve"> </w:t>
      </w:r>
      <w:r w:rsidRPr="00AD7AEC">
        <w:rPr>
          <w:rFonts w:ascii="Times New Roman" w:hAnsi="Times New Roman" w:cs="Times New Roman"/>
          <w:b/>
          <w:bCs/>
          <w:sz w:val="24"/>
          <w:szCs w:val="24"/>
          <w:lang w:val="el-GR"/>
        </w:rPr>
        <w:t>παράδειγμά</w:t>
      </w:r>
      <w:r w:rsidRPr="00D86637">
        <w:rPr>
          <w:rFonts w:ascii="Times New Roman" w:hAnsi="Times New Roman" w:cs="Times New Roman"/>
          <w:b/>
          <w:bCs/>
          <w:sz w:val="24"/>
          <w:szCs w:val="24"/>
          <w:lang w:val="el-GR"/>
        </w:rPr>
        <w:t xml:space="preserve"> </w:t>
      </w:r>
      <w:r w:rsidRPr="00AD7AEC">
        <w:rPr>
          <w:rFonts w:ascii="Times New Roman" w:hAnsi="Times New Roman" w:cs="Times New Roman"/>
          <w:b/>
          <w:bCs/>
          <w:sz w:val="24"/>
          <w:szCs w:val="24"/>
          <w:lang w:val="el-GR"/>
        </w:rPr>
        <w:t>γε</w:t>
      </w:r>
      <w:r w:rsidRPr="00D86637">
        <w:rPr>
          <w:rFonts w:ascii="Times New Roman" w:hAnsi="Times New Roman" w:cs="Times New Roman"/>
          <w:b/>
          <w:bCs/>
          <w:sz w:val="24"/>
          <w:szCs w:val="24"/>
          <w:lang w:val="el-GR"/>
        </w:rPr>
        <w:t xml:space="preserve"> </w:t>
      </w:r>
      <w:r w:rsidRPr="00AD7AEC">
        <w:rPr>
          <w:rFonts w:ascii="Times New Roman" w:hAnsi="Times New Roman" w:cs="Times New Roman"/>
          <w:b/>
          <w:bCs/>
          <w:sz w:val="24"/>
          <w:szCs w:val="24"/>
          <w:lang w:val="el-GR"/>
        </w:rPr>
        <w:t>πολιτείας</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οὐκ</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ἄλλῃ</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χρὴ</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σκοπεῖν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ἀλλ</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ἐχομένους</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ταύτης</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τὴν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ὅτι</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μάλιστα</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τοιαύτην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ζητεῖν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κατὰ</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δύναμιν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ἣν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δὲ</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νῦν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ἡμεῖς</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ἐπικεχειρήκαμεν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εἴη</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τε</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ἂν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γενομένη</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πως</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ἀθανασίας</w:t>
      </w:r>
      <w:r w:rsidRPr="00D86637">
        <w:rPr>
          <w:rFonts w:ascii="Times New Roman" w:hAnsi="Times New Roman" w:cs="Times New Roman"/>
          <w:sz w:val="24"/>
          <w:szCs w:val="24"/>
          <w:lang w:val="el-GR"/>
        </w:rPr>
        <w:t xml:space="preserve"> </w:t>
      </w:r>
      <w:r w:rsidRPr="004E31A5">
        <w:rPr>
          <w:rFonts w:ascii="Times New Roman" w:hAnsi="Times New Roman" w:cs="Times New Roman"/>
          <w:b/>
          <w:bCs/>
          <w:sz w:val="24"/>
          <w:szCs w:val="24"/>
          <w:lang w:val="el-GR"/>
        </w:rPr>
        <w:t>ἐγγύτατα</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καὶ</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ἡ</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μία</w:t>
      </w:r>
      <w:r w:rsidRPr="00D86637">
        <w:rPr>
          <w:rFonts w:ascii="Times New Roman" w:hAnsi="Times New Roman" w:cs="Times New Roman"/>
          <w:sz w:val="24"/>
          <w:szCs w:val="24"/>
          <w:lang w:val="el-GR"/>
        </w:rPr>
        <w:t xml:space="preserve"> </w:t>
      </w:r>
      <w:r w:rsidRPr="005E27CD">
        <w:rPr>
          <w:rFonts w:ascii="Times New Roman" w:hAnsi="Times New Roman" w:cs="Times New Roman"/>
          <w:b/>
          <w:bCs/>
          <w:sz w:val="24"/>
          <w:szCs w:val="24"/>
          <w:lang w:val="el-GR"/>
        </w:rPr>
        <w:t>δευτέρως</w:t>
      </w:r>
      <w:r w:rsidRPr="00D86637">
        <w:rPr>
          <w:rFonts w:ascii="Times New Roman" w:hAnsi="Times New Roman" w:cs="Times New Roman"/>
          <w:sz w:val="24"/>
          <w:szCs w:val="24"/>
          <w:lang w:val="el-GR"/>
        </w:rPr>
        <w:t xml:space="preserve">· </w:t>
      </w:r>
      <w:r w:rsidRPr="005E27CD">
        <w:rPr>
          <w:rFonts w:ascii="Times New Roman" w:hAnsi="Times New Roman" w:cs="Times New Roman"/>
          <w:b/>
          <w:bCs/>
          <w:sz w:val="24"/>
          <w:szCs w:val="24"/>
          <w:lang w:val="el-GR"/>
        </w:rPr>
        <w:t>τρίτην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δὲ</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μετὰ</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ταῦτα</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ἐὰν</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θεὸς</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ἐθέλῃ</w:t>
      </w:r>
      <w:r w:rsidRPr="00D86637">
        <w:rPr>
          <w:rFonts w:ascii="Times New Roman" w:hAnsi="Times New Roman" w:cs="Times New Roman"/>
          <w:sz w:val="24"/>
          <w:szCs w:val="24"/>
          <w:lang w:val="el-GR"/>
        </w:rPr>
        <w:t xml:space="preserve">, </w:t>
      </w:r>
      <w:r w:rsidRPr="005E27CD">
        <w:rPr>
          <w:rFonts w:ascii="Times New Roman" w:hAnsi="Times New Roman" w:cs="Times New Roman"/>
          <w:sz w:val="24"/>
          <w:szCs w:val="24"/>
          <w:lang w:val="el-GR"/>
        </w:rPr>
        <w:t>διαπερανούμεθα</w:t>
      </w:r>
      <w:r w:rsidRPr="00D86637">
        <w:rPr>
          <w:rFonts w:ascii="Times New Roman" w:hAnsi="Times New Roman" w:cs="Times New Roman"/>
          <w:sz w:val="24"/>
          <w:szCs w:val="24"/>
          <w:lang w:val="el-GR"/>
        </w:rPr>
        <w:t xml:space="preserve">.                     </w:t>
      </w:r>
      <w:r w:rsidR="00AD7AEC" w:rsidRPr="00D86637">
        <w:rPr>
          <w:rFonts w:ascii="Times New Roman" w:hAnsi="Times New Roman" w:cs="Times New Roman"/>
          <w:sz w:val="24"/>
          <w:szCs w:val="24"/>
          <w:lang w:val="el-GR"/>
        </w:rPr>
        <w:t xml:space="preserve">  </w:t>
      </w:r>
      <w:r w:rsidRPr="00D86637">
        <w:rPr>
          <w:rFonts w:ascii="Times New Roman" w:hAnsi="Times New Roman" w:cs="Times New Roman"/>
          <w:sz w:val="24"/>
          <w:szCs w:val="24"/>
          <w:lang w:val="el-GR"/>
        </w:rPr>
        <w:t xml:space="preserve">                                   </w:t>
      </w:r>
      <w:r w:rsidR="00C435E4" w:rsidRPr="00D86637">
        <w:rPr>
          <w:rFonts w:ascii="Times New Roman" w:hAnsi="Times New Roman" w:cs="Times New Roman"/>
          <w:sz w:val="24"/>
          <w:szCs w:val="24"/>
          <w:lang w:val="el-GR"/>
        </w:rPr>
        <w:t xml:space="preserve">       </w:t>
      </w:r>
      <w:r w:rsidRPr="00D86637">
        <w:rPr>
          <w:rFonts w:ascii="Times New Roman" w:hAnsi="Times New Roman" w:cs="Times New Roman"/>
          <w:sz w:val="24"/>
          <w:szCs w:val="24"/>
          <w:lang w:val="el-GR"/>
        </w:rPr>
        <w:t xml:space="preserve">    </w:t>
      </w:r>
      <w:r w:rsidRPr="00C47F04">
        <w:rPr>
          <w:rFonts w:ascii="Times New Roman" w:hAnsi="Times New Roman" w:cs="Times New Roman"/>
          <w:sz w:val="24"/>
          <w:szCs w:val="24"/>
        </w:rPr>
        <w:t>(</w:t>
      </w:r>
      <w:r w:rsidRPr="005E27CD">
        <w:rPr>
          <w:rFonts w:ascii="Times New Roman" w:hAnsi="Times New Roman" w:cs="Times New Roman"/>
          <w:i/>
          <w:iCs/>
          <w:sz w:val="24"/>
          <w:szCs w:val="24"/>
        </w:rPr>
        <w:t>Leg</w:t>
      </w:r>
      <w:r w:rsidRPr="00C47F04">
        <w:rPr>
          <w:rFonts w:ascii="Times New Roman" w:hAnsi="Times New Roman" w:cs="Times New Roman"/>
          <w:i/>
          <w:iCs/>
          <w:sz w:val="24"/>
          <w:szCs w:val="24"/>
        </w:rPr>
        <w:t xml:space="preserve">. </w:t>
      </w:r>
      <w:r w:rsidRPr="00C47F04">
        <w:rPr>
          <w:rFonts w:ascii="Times New Roman" w:hAnsi="Times New Roman" w:cs="Times New Roman"/>
          <w:sz w:val="24"/>
          <w:szCs w:val="24"/>
        </w:rPr>
        <w:t>739</w:t>
      </w:r>
      <w:r w:rsidRPr="005E27CD">
        <w:rPr>
          <w:rFonts w:ascii="Times New Roman" w:hAnsi="Times New Roman" w:cs="Times New Roman"/>
          <w:sz w:val="24"/>
          <w:szCs w:val="24"/>
        </w:rPr>
        <w:t>e</w:t>
      </w:r>
      <w:r w:rsidRPr="00C47F04">
        <w:rPr>
          <w:rFonts w:ascii="Times New Roman" w:hAnsi="Times New Roman" w:cs="Times New Roman"/>
          <w:sz w:val="24"/>
          <w:szCs w:val="24"/>
        </w:rPr>
        <w:t>1-5)</w:t>
      </w:r>
    </w:p>
    <w:p w14:paraId="2A8AE2EE" w14:textId="77777777" w:rsidR="00D21736" w:rsidRDefault="00D21736" w:rsidP="00C435E4">
      <w:pPr>
        <w:spacing w:line="360" w:lineRule="auto"/>
        <w:jc w:val="both"/>
        <w:rPr>
          <w:rFonts w:ascii="Times New Roman" w:hAnsi="Times New Roman" w:cs="Times New Roman"/>
          <w:b/>
          <w:bCs/>
          <w:sz w:val="32"/>
          <w:szCs w:val="32"/>
          <w:u w:val="single"/>
        </w:rPr>
      </w:pPr>
    </w:p>
    <w:p w14:paraId="154E8996" w14:textId="3D5913B9" w:rsidR="00C47F04" w:rsidRPr="00C47F04" w:rsidRDefault="00D8731D" w:rsidP="00C47F04">
      <w:pPr>
        <w:spacing w:line="360" w:lineRule="auto"/>
        <w:jc w:val="both"/>
        <w:rPr>
          <w:rFonts w:ascii="Times New Roman" w:hAnsi="Times New Roman" w:cs="Times New Roman"/>
          <w:b/>
          <w:bCs/>
          <w:sz w:val="32"/>
          <w:szCs w:val="32"/>
          <w:u w:val="single"/>
          <w:lang w:val="el-GR"/>
        </w:rPr>
      </w:pPr>
      <w:r w:rsidRPr="00C47F04">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00E45733" w:rsidRPr="00C47F04">
        <w:rPr>
          <w:rFonts w:ascii="Times New Roman" w:hAnsi="Times New Roman" w:cs="Times New Roman"/>
          <w:b/>
          <w:bCs/>
          <w:sz w:val="32"/>
          <w:szCs w:val="32"/>
          <w:u w:val="single"/>
          <w:lang w:val="el-GR"/>
        </w:rPr>
        <w:t>1</w:t>
      </w:r>
      <w:r w:rsidR="001C7934" w:rsidRPr="00C47F04">
        <w:rPr>
          <w:rFonts w:ascii="Times New Roman" w:hAnsi="Times New Roman" w:cs="Times New Roman"/>
          <w:b/>
          <w:bCs/>
          <w:sz w:val="32"/>
          <w:szCs w:val="32"/>
          <w:u w:val="single"/>
          <w:lang w:val="el-GR"/>
        </w:rPr>
        <w:t>3</w:t>
      </w:r>
      <w:r w:rsidRPr="00C47F04">
        <w:rPr>
          <w:rFonts w:ascii="Times New Roman" w:hAnsi="Times New Roman" w:cs="Times New Roman"/>
          <w:b/>
          <w:bCs/>
          <w:sz w:val="32"/>
          <w:szCs w:val="32"/>
          <w:u w:val="single"/>
          <w:lang w:val="el-GR"/>
        </w:rPr>
        <w:t xml:space="preserve">] </w:t>
      </w:r>
      <w:r w:rsidR="00C47F04" w:rsidRPr="00C47F04">
        <w:rPr>
          <w:rFonts w:ascii="Times New Roman" w:hAnsi="Times New Roman" w:cs="Times New Roman"/>
          <w:b/>
          <w:bCs/>
          <w:sz w:val="32"/>
          <w:szCs w:val="32"/>
          <w:u w:val="single"/>
          <w:lang w:val="el-GR"/>
        </w:rPr>
        <w:t>Η επικράτηση τ</w:t>
      </w:r>
      <w:r w:rsidR="00C47F04">
        <w:rPr>
          <w:rFonts w:ascii="Times New Roman" w:hAnsi="Times New Roman" w:cs="Times New Roman"/>
          <w:b/>
          <w:bCs/>
          <w:sz w:val="32"/>
          <w:szCs w:val="32"/>
          <w:u w:val="single"/>
          <w:lang w:val="el-GR"/>
        </w:rPr>
        <w:t>ου</w:t>
      </w:r>
      <w:r w:rsidR="00C47F04" w:rsidRPr="00C47F04">
        <w:rPr>
          <w:rFonts w:ascii="Times New Roman" w:hAnsi="Times New Roman" w:cs="Times New Roman"/>
          <w:b/>
          <w:bCs/>
          <w:sz w:val="32"/>
          <w:szCs w:val="32"/>
          <w:u w:val="single"/>
          <w:lang w:val="el-GR"/>
        </w:rPr>
        <w:t xml:space="preserve"> νυχτεριν</w:t>
      </w:r>
      <w:r w:rsidR="00C47F04">
        <w:rPr>
          <w:rFonts w:ascii="Times New Roman" w:hAnsi="Times New Roman" w:cs="Times New Roman"/>
          <w:b/>
          <w:bCs/>
          <w:sz w:val="32"/>
          <w:szCs w:val="32"/>
          <w:u w:val="single"/>
          <w:lang w:val="el-GR"/>
        </w:rPr>
        <w:t>ού συλλόγου</w:t>
      </w:r>
    </w:p>
    <w:p w14:paraId="1F16415A" w14:textId="42AD8184" w:rsidR="00270485" w:rsidRPr="00D86637" w:rsidRDefault="00270485" w:rsidP="00C47F04">
      <w:pPr>
        <w:spacing w:line="360" w:lineRule="auto"/>
        <w:jc w:val="both"/>
        <w:rPr>
          <w:rFonts w:ascii="Times New Roman" w:hAnsi="Times New Roman" w:cs="Times New Roman"/>
          <w:sz w:val="24"/>
          <w:szCs w:val="24"/>
          <w:lang w:val="el-GR"/>
        </w:rPr>
      </w:pPr>
      <w:r w:rsidRPr="00C47F04">
        <w:rPr>
          <w:rFonts w:ascii="Times New Roman" w:hAnsi="Times New Roman" w:cs="Times New Roman"/>
          <w:sz w:val="24"/>
          <w:szCs w:val="24"/>
          <w:lang w:val="el-GR"/>
        </w:rPr>
        <w:t xml:space="preserve">ΑΘ. ἐάν γε μὴν οὗτος ἡμῖν ὁ θεῖος γένηται σύλλογος, ὦ φίλοι ἑταῖροι, παραδοτέον τούτῳ τὴν πόλιν, ἀμφισβήτησίς τε οὐκ ἔστ᾽ οὐδεμία οὐδενὶ τῶν νῦν παρὰ ταῦθ᾽ ὡς ἔπος εἰπεῖν νομοθετῶν, ὄντως δὲ </w:t>
      </w:r>
      <w:r w:rsidRPr="00C47F04">
        <w:rPr>
          <w:rFonts w:ascii="Times New Roman" w:hAnsi="Times New Roman" w:cs="Times New Roman"/>
          <w:b/>
          <w:bCs/>
          <w:sz w:val="24"/>
          <w:szCs w:val="24"/>
          <w:lang w:val="el-GR"/>
        </w:rPr>
        <w:t>ἔσται σχεδὸν ὕπαρ ἀποτετελεσμένον</w:t>
      </w:r>
      <w:r w:rsidRPr="00C47F04">
        <w:rPr>
          <w:rFonts w:ascii="Times New Roman" w:hAnsi="Times New Roman" w:cs="Times New Roman"/>
          <w:sz w:val="24"/>
          <w:szCs w:val="24"/>
          <w:lang w:val="el-GR"/>
        </w:rPr>
        <w:t xml:space="preserve"> οὗ σμικρῷ πρόσθεν ὀνείρατος ὣς τῷ λόγῳ ἐφηψάμεθα, κεφαλῆς νοῦ τε κοινωνίας εἰκόνα τινά πως συμμείξαντες, ἐὰν ἄρα ἡμῖν οἵ τε ἄνδρες ἀκριβῶς ἐκλεχθῶσι, παιδευθῶσί τε προσηκόντως, παιδευθέντες τε ἐν ἀκροπόλει τῆς χώρας κατοικήσαντες, φύλακες ἀποτελεσθῶσιν οἵους ἡμεῖς οὐκ εἴδομεν ἐν τῷ πρόσθεν βίῳ πρὸς ἀρετὴν σωτηρίας γενομένους.                                                                  </w:t>
      </w:r>
      <w:r w:rsidR="00E45733" w:rsidRPr="00C47F04">
        <w:rPr>
          <w:rFonts w:ascii="Times New Roman" w:hAnsi="Times New Roman" w:cs="Times New Roman"/>
          <w:sz w:val="24"/>
          <w:szCs w:val="24"/>
          <w:lang w:val="el-GR"/>
        </w:rPr>
        <w:t xml:space="preserve">                         </w:t>
      </w:r>
      <w:r w:rsidRPr="00C47F04">
        <w:rPr>
          <w:rFonts w:ascii="Times New Roman" w:hAnsi="Times New Roman" w:cs="Times New Roman"/>
          <w:sz w:val="24"/>
          <w:szCs w:val="24"/>
          <w:lang w:val="el-GR"/>
        </w:rPr>
        <w:t xml:space="preserve">    </w:t>
      </w:r>
      <w:r w:rsidRPr="00D86637">
        <w:rPr>
          <w:rFonts w:ascii="Times New Roman" w:hAnsi="Times New Roman" w:cs="Times New Roman"/>
          <w:sz w:val="24"/>
          <w:szCs w:val="24"/>
          <w:lang w:val="el-GR"/>
        </w:rPr>
        <w:t>(</w:t>
      </w:r>
      <w:r w:rsidRPr="00E45733">
        <w:rPr>
          <w:rFonts w:ascii="Times New Roman" w:hAnsi="Times New Roman" w:cs="Times New Roman"/>
          <w:i/>
          <w:iCs/>
          <w:sz w:val="24"/>
          <w:szCs w:val="24"/>
        </w:rPr>
        <w:t>Leg</w:t>
      </w:r>
      <w:r w:rsidRPr="00D86637">
        <w:rPr>
          <w:rFonts w:ascii="Times New Roman" w:hAnsi="Times New Roman" w:cs="Times New Roman"/>
          <w:sz w:val="24"/>
          <w:szCs w:val="24"/>
          <w:lang w:val="el-GR"/>
        </w:rPr>
        <w:t>. 969</w:t>
      </w:r>
      <w:r w:rsidRPr="00E45733">
        <w:rPr>
          <w:rFonts w:ascii="Times New Roman" w:hAnsi="Times New Roman" w:cs="Times New Roman"/>
          <w:sz w:val="24"/>
          <w:szCs w:val="24"/>
        </w:rPr>
        <w:t>b</w:t>
      </w:r>
      <w:r w:rsidRPr="00D86637">
        <w:rPr>
          <w:rFonts w:ascii="Times New Roman" w:hAnsi="Times New Roman" w:cs="Times New Roman"/>
          <w:sz w:val="24"/>
          <w:szCs w:val="24"/>
          <w:lang w:val="el-GR"/>
        </w:rPr>
        <w:t>2-</w:t>
      </w:r>
      <w:r w:rsidRPr="00E45733">
        <w:rPr>
          <w:rFonts w:ascii="Times New Roman" w:hAnsi="Times New Roman" w:cs="Times New Roman"/>
          <w:sz w:val="24"/>
          <w:szCs w:val="24"/>
        </w:rPr>
        <w:t>c</w:t>
      </w:r>
      <w:r w:rsidRPr="00D86637">
        <w:rPr>
          <w:rFonts w:ascii="Times New Roman" w:hAnsi="Times New Roman" w:cs="Times New Roman"/>
          <w:sz w:val="24"/>
          <w:szCs w:val="24"/>
          <w:lang w:val="el-GR"/>
        </w:rPr>
        <w:t>3)</w:t>
      </w:r>
    </w:p>
    <w:p w14:paraId="03D06939" w14:textId="77777777" w:rsidR="008223AC" w:rsidRPr="00D86637" w:rsidRDefault="008223AC" w:rsidP="008223AC">
      <w:pPr>
        <w:pStyle w:val="Listenabsatz"/>
        <w:spacing w:line="360" w:lineRule="auto"/>
        <w:jc w:val="both"/>
        <w:rPr>
          <w:rFonts w:ascii="Times New Roman" w:hAnsi="Times New Roman" w:cs="Times New Roman"/>
          <w:sz w:val="24"/>
          <w:szCs w:val="24"/>
          <w:lang w:val="el-GR"/>
        </w:rPr>
      </w:pPr>
    </w:p>
    <w:p w14:paraId="1BF94291" w14:textId="718486CA" w:rsidR="00C537CA" w:rsidRPr="009A6A9B" w:rsidRDefault="00D8731D" w:rsidP="00C435E4">
      <w:pPr>
        <w:spacing w:line="360" w:lineRule="auto"/>
        <w:jc w:val="both"/>
        <w:rPr>
          <w:rFonts w:ascii="Times New Roman" w:hAnsi="Times New Roman" w:cs="Times New Roman"/>
          <w:sz w:val="32"/>
          <w:szCs w:val="32"/>
          <w:lang w:val="el-GR"/>
        </w:rPr>
      </w:pPr>
      <w:r w:rsidRPr="009A6A9B">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00C83BBA" w:rsidRPr="009A6A9B">
        <w:rPr>
          <w:rFonts w:ascii="Times New Roman" w:hAnsi="Times New Roman" w:cs="Times New Roman"/>
          <w:b/>
          <w:bCs/>
          <w:sz w:val="32"/>
          <w:szCs w:val="32"/>
          <w:u w:val="single"/>
          <w:lang w:val="el-GR"/>
        </w:rPr>
        <w:t>1</w:t>
      </w:r>
      <w:r w:rsidR="001C7934" w:rsidRPr="009A6A9B">
        <w:rPr>
          <w:rFonts w:ascii="Times New Roman" w:hAnsi="Times New Roman" w:cs="Times New Roman"/>
          <w:b/>
          <w:bCs/>
          <w:sz w:val="32"/>
          <w:szCs w:val="32"/>
          <w:u w:val="single"/>
          <w:lang w:val="el-GR"/>
        </w:rPr>
        <w:t>4</w:t>
      </w:r>
      <w:r w:rsidRPr="009A6A9B">
        <w:rPr>
          <w:rFonts w:ascii="Times New Roman" w:hAnsi="Times New Roman" w:cs="Times New Roman"/>
          <w:b/>
          <w:bCs/>
          <w:sz w:val="32"/>
          <w:szCs w:val="32"/>
          <w:u w:val="single"/>
          <w:lang w:val="el-GR"/>
        </w:rPr>
        <w:t xml:space="preserve">] </w:t>
      </w:r>
      <w:r w:rsidR="009A6A9B" w:rsidRPr="009A6A9B">
        <w:rPr>
          <w:rFonts w:ascii="Times New Roman" w:hAnsi="Times New Roman" w:cs="Times New Roman"/>
          <w:b/>
          <w:bCs/>
          <w:sz w:val="32"/>
          <w:szCs w:val="32"/>
          <w:u w:val="single"/>
          <w:lang w:val="el-GR"/>
        </w:rPr>
        <w:t>–</w:t>
      </w:r>
      <w:r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Το</w:t>
      </w:r>
      <w:r w:rsidR="009A6A9B"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όνειρο</w:t>
      </w:r>
      <w:r w:rsidR="009A6A9B"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της</w:t>
      </w:r>
      <w:r w:rsidR="009A6A9B"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Πηνελόπης</w:t>
      </w:r>
      <w:r w:rsidR="009A6A9B"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θα</w:t>
      </w:r>
      <w:r w:rsidR="009A6A9B"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μετατραπεί</w:t>
      </w:r>
      <w:r w:rsidR="009A6A9B" w:rsidRPr="009A6A9B">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σε</w:t>
      </w:r>
      <w:r w:rsidR="00E619E4" w:rsidRPr="009A6A9B">
        <w:rPr>
          <w:rFonts w:ascii="Times New Roman" w:hAnsi="Times New Roman" w:cs="Times New Roman"/>
          <w:b/>
          <w:bCs/>
          <w:sz w:val="32"/>
          <w:szCs w:val="32"/>
          <w:u w:val="single"/>
          <w:lang w:val="el-GR"/>
        </w:rPr>
        <w:t xml:space="preserve"> </w:t>
      </w:r>
      <w:r w:rsidR="005B1040" w:rsidRPr="005B1040">
        <w:rPr>
          <w:rFonts w:ascii="Times New Roman" w:hAnsi="Times New Roman" w:cs="Times New Roman"/>
          <w:b/>
          <w:bCs/>
          <w:sz w:val="32"/>
          <w:szCs w:val="32"/>
          <w:u w:val="single"/>
          <w:lang w:val="el-GR"/>
        </w:rPr>
        <w:t>‘</w:t>
      </w:r>
      <w:r w:rsidR="00E619E4" w:rsidRPr="009A6A9B">
        <w:rPr>
          <w:rFonts w:ascii="Times New Roman" w:hAnsi="Times New Roman" w:cs="Times New Roman"/>
          <w:b/>
          <w:bCs/>
          <w:sz w:val="32"/>
          <w:szCs w:val="32"/>
          <w:u w:val="single"/>
          <w:lang w:val="el-GR"/>
        </w:rPr>
        <w:t>ὕπαρ ἐσθλόν</w:t>
      </w:r>
      <w:bookmarkStart w:id="3" w:name="_Hlk219925518"/>
      <w:r w:rsidR="005B1040" w:rsidRPr="005B1040">
        <w:rPr>
          <w:rFonts w:ascii="Times New Roman" w:hAnsi="Times New Roman" w:cs="Times New Roman"/>
          <w:b/>
          <w:bCs/>
          <w:sz w:val="32"/>
          <w:szCs w:val="32"/>
          <w:u w:val="single"/>
          <w:lang w:val="el-GR"/>
        </w:rPr>
        <w:t>’</w:t>
      </w:r>
      <w:bookmarkEnd w:id="3"/>
    </w:p>
    <w:p w14:paraId="1CBBBAC1" w14:textId="5293ECAC" w:rsidR="00F626CB" w:rsidRPr="00C83BBA" w:rsidRDefault="00F626CB" w:rsidP="00C83BBA">
      <w:pPr>
        <w:pStyle w:val="Listenabsatz"/>
        <w:numPr>
          <w:ilvl w:val="0"/>
          <w:numId w:val="8"/>
        </w:numPr>
        <w:jc w:val="both"/>
        <w:rPr>
          <w:rFonts w:ascii="Times New Roman" w:hAnsi="Times New Roman" w:cs="Times New Roman"/>
          <w:sz w:val="24"/>
          <w:szCs w:val="24"/>
        </w:rPr>
      </w:pPr>
      <w:r w:rsidRPr="00C83BBA">
        <w:rPr>
          <w:rFonts w:ascii="Times New Roman" w:hAnsi="Times New Roman" w:cs="Times New Roman"/>
          <w:sz w:val="24"/>
          <w:szCs w:val="24"/>
          <w:lang w:val="el-GR"/>
        </w:rPr>
        <w:t>θάρσει</w:t>
      </w:r>
      <w:r w:rsidRPr="009A6A9B">
        <w:rPr>
          <w:rFonts w:ascii="Times New Roman" w:hAnsi="Times New Roman" w:cs="Times New Roman"/>
          <w:sz w:val="24"/>
          <w:szCs w:val="24"/>
          <w:lang w:val="el-GR"/>
        </w:rPr>
        <w:t xml:space="preserve">, </w:t>
      </w:r>
      <w:r w:rsidRPr="00C83BBA">
        <w:rPr>
          <w:rFonts w:ascii="Times New Roman" w:hAnsi="Times New Roman" w:cs="Times New Roman"/>
          <w:sz w:val="24"/>
          <w:szCs w:val="24"/>
          <w:lang w:val="el-GR"/>
        </w:rPr>
        <w:t>Ἰκαρίου</w:t>
      </w:r>
      <w:r w:rsidRPr="009A6A9B">
        <w:rPr>
          <w:rFonts w:ascii="Times New Roman" w:hAnsi="Times New Roman" w:cs="Times New Roman"/>
          <w:sz w:val="24"/>
          <w:szCs w:val="24"/>
          <w:lang w:val="el-GR"/>
        </w:rPr>
        <w:t xml:space="preserve"> </w:t>
      </w:r>
      <w:r w:rsidRPr="00C83BBA">
        <w:rPr>
          <w:rFonts w:ascii="Times New Roman" w:hAnsi="Times New Roman" w:cs="Times New Roman"/>
          <w:sz w:val="24"/>
          <w:szCs w:val="24"/>
          <w:lang w:val="el-GR"/>
        </w:rPr>
        <w:t>κούρη</w:t>
      </w:r>
      <w:r w:rsidRPr="009A6A9B">
        <w:rPr>
          <w:rFonts w:ascii="Times New Roman" w:hAnsi="Times New Roman" w:cs="Times New Roman"/>
          <w:sz w:val="24"/>
          <w:szCs w:val="24"/>
          <w:lang w:val="el-GR"/>
        </w:rPr>
        <w:t xml:space="preserve"> </w:t>
      </w:r>
      <w:r w:rsidRPr="00C83BBA">
        <w:rPr>
          <w:rFonts w:ascii="Times New Roman" w:hAnsi="Times New Roman" w:cs="Times New Roman"/>
          <w:sz w:val="24"/>
          <w:szCs w:val="24"/>
          <w:lang w:val="el-GR"/>
        </w:rPr>
        <w:t>τηλεκλειτοῖο</w:t>
      </w:r>
      <w:r w:rsidRPr="009A6A9B">
        <w:rPr>
          <w:rFonts w:ascii="Times New Roman" w:hAnsi="Times New Roman" w:cs="Times New Roman"/>
          <w:sz w:val="24"/>
          <w:szCs w:val="24"/>
          <w:lang w:val="el-GR"/>
        </w:rPr>
        <w:t>:</w:t>
      </w:r>
    </w:p>
    <w:p w14:paraId="68F8357C" w14:textId="13407101" w:rsidR="00F626CB" w:rsidRPr="00D86637" w:rsidRDefault="00C83BBA" w:rsidP="00F626CB">
      <w:pPr>
        <w:jc w:val="both"/>
        <w:rPr>
          <w:rFonts w:ascii="Times New Roman" w:hAnsi="Times New Roman" w:cs="Times New Roman"/>
          <w:b/>
          <w:bCs/>
          <w:sz w:val="24"/>
          <w:szCs w:val="24"/>
        </w:rPr>
      </w:pPr>
      <w:r w:rsidRPr="00D86637">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οὐκ</w:t>
      </w:r>
      <w:r w:rsidR="00F626CB" w:rsidRPr="00D86637">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ὄναρ</w:t>
      </w:r>
      <w:r w:rsidR="00F626CB" w:rsidRPr="00D86637">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ἀλλ᾽</w:t>
      </w:r>
      <w:r w:rsidR="00F626CB" w:rsidRPr="00D86637">
        <w:rPr>
          <w:rFonts w:ascii="Times New Roman" w:hAnsi="Times New Roman" w:cs="Times New Roman"/>
          <w:b/>
          <w:bCs/>
          <w:sz w:val="24"/>
          <w:szCs w:val="24"/>
        </w:rPr>
        <w:t xml:space="preserve"> </w:t>
      </w:r>
      <w:r w:rsidR="00F626CB" w:rsidRPr="00677A63">
        <w:rPr>
          <w:rFonts w:ascii="Times New Roman" w:hAnsi="Times New Roman" w:cs="Times New Roman"/>
          <w:b/>
          <w:bCs/>
          <w:sz w:val="24"/>
          <w:szCs w:val="24"/>
          <w:lang w:val="el-GR"/>
        </w:rPr>
        <w:t>ὕπαρ</w:t>
      </w:r>
      <w:r w:rsidR="00F626CB" w:rsidRPr="00D86637">
        <w:rPr>
          <w:rFonts w:ascii="Times New Roman" w:hAnsi="Times New Roman" w:cs="Times New Roman"/>
          <w:b/>
          <w:bCs/>
          <w:sz w:val="24"/>
          <w:szCs w:val="24"/>
        </w:rPr>
        <w:t xml:space="preserve"> </w:t>
      </w:r>
      <w:bookmarkStart w:id="4" w:name="_Hlk127115907"/>
      <w:r w:rsidR="00F626CB" w:rsidRPr="00677A63">
        <w:rPr>
          <w:rFonts w:ascii="Times New Roman" w:hAnsi="Times New Roman" w:cs="Times New Roman"/>
          <w:b/>
          <w:bCs/>
          <w:sz w:val="24"/>
          <w:szCs w:val="24"/>
          <w:lang w:val="el-GR"/>
        </w:rPr>
        <w:t>ἐσθλόν</w:t>
      </w:r>
      <w:bookmarkEnd w:id="4"/>
      <w:r w:rsidR="00F626CB" w:rsidRPr="00D86637">
        <w:rPr>
          <w:rFonts w:ascii="Times New Roman" w:hAnsi="Times New Roman" w:cs="Times New Roman"/>
          <w:sz w:val="24"/>
          <w:szCs w:val="24"/>
        </w:rPr>
        <w:t xml:space="preserve">, </w:t>
      </w:r>
      <w:r w:rsidR="00F626CB" w:rsidRPr="00191B75">
        <w:rPr>
          <w:rFonts w:ascii="Times New Roman" w:hAnsi="Times New Roman" w:cs="Times New Roman"/>
          <w:b/>
          <w:bCs/>
          <w:sz w:val="24"/>
          <w:szCs w:val="24"/>
          <w:lang w:val="el-GR"/>
        </w:rPr>
        <w:t>ὅ</w:t>
      </w:r>
      <w:r w:rsidR="00F626CB" w:rsidRPr="00D86637">
        <w:rPr>
          <w:rFonts w:ascii="Times New Roman" w:hAnsi="Times New Roman" w:cs="Times New Roman"/>
          <w:b/>
          <w:bCs/>
          <w:sz w:val="24"/>
          <w:szCs w:val="24"/>
        </w:rPr>
        <w:t xml:space="preserve"> </w:t>
      </w:r>
      <w:r w:rsidR="00F626CB" w:rsidRPr="00191B75">
        <w:rPr>
          <w:rFonts w:ascii="Times New Roman" w:hAnsi="Times New Roman" w:cs="Times New Roman"/>
          <w:b/>
          <w:bCs/>
          <w:sz w:val="24"/>
          <w:szCs w:val="24"/>
          <w:lang w:val="el-GR"/>
        </w:rPr>
        <w:t>τοι</w:t>
      </w:r>
      <w:r w:rsidR="00F626CB" w:rsidRPr="00D86637">
        <w:rPr>
          <w:rFonts w:ascii="Times New Roman" w:hAnsi="Times New Roman" w:cs="Times New Roman"/>
          <w:b/>
          <w:bCs/>
          <w:sz w:val="24"/>
          <w:szCs w:val="24"/>
        </w:rPr>
        <w:t xml:space="preserve"> </w:t>
      </w:r>
      <w:r w:rsidR="00F626CB" w:rsidRPr="00191B75">
        <w:rPr>
          <w:rFonts w:ascii="Times New Roman" w:hAnsi="Times New Roman" w:cs="Times New Roman"/>
          <w:b/>
          <w:bCs/>
          <w:sz w:val="24"/>
          <w:szCs w:val="24"/>
          <w:lang w:val="el-GR"/>
        </w:rPr>
        <w:t>τετελεσμένον</w:t>
      </w:r>
      <w:r w:rsidR="00F626CB" w:rsidRPr="00D86637">
        <w:rPr>
          <w:rFonts w:ascii="Times New Roman" w:hAnsi="Times New Roman" w:cs="Times New Roman"/>
          <w:b/>
          <w:bCs/>
          <w:sz w:val="24"/>
          <w:szCs w:val="24"/>
        </w:rPr>
        <w:t xml:space="preserve"> </w:t>
      </w:r>
      <w:r w:rsidR="00F626CB" w:rsidRPr="00191B75">
        <w:rPr>
          <w:rFonts w:ascii="Times New Roman" w:hAnsi="Times New Roman" w:cs="Times New Roman"/>
          <w:b/>
          <w:bCs/>
          <w:sz w:val="24"/>
          <w:szCs w:val="24"/>
          <w:lang w:val="el-GR"/>
        </w:rPr>
        <w:t>ἔσται</w:t>
      </w:r>
      <w:r w:rsidR="00F626CB" w:rsidRPr="00D86637">
        <w:rPr>
          <w:rFonts w:ascii="Times New Roman" w:hAnsi="Times New Roman" w:cs="Times New Roman"/>
          <w:b/>
          <w:bCs/>
          <w:sz w:val="24"/>
          <w:szCs w:val="24"/>
        </w:rPr>
        <w:t>.</w:t>
      </w:r>
    </w:p>
    <w:p w14:paraId="1528B8CE" w14:textId="69744B75" w:rsidR="00F626CB" w:rsidRPr="001A2D79" w:rsidRDefault="00C83BBA" w:rsidP="00F626CB">
      <w:pPr>
        <w:jc w:val="both"/>
        <w:rPr>
          <w:rFonts w:ascii="Times New Roman" w:hAnsi="Times New Roman" w:cs="Times New Roman"/>
          <w:sz w:val="24"/>
          <w:szCs w:val="24"/>
        </w:rPr>
      </w:pPr>
      <w:r w:rsidRPr="00D86637">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χῆνες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μὲν</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μνηστῆρες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ἐγὼ</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δέ</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τοι</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αἰετὸς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ὄρνις</w:t>
      </w:r>
    </w:p>
    <w:p w14:paraId="564679BF" w14:textId="10F39C27" w:rsidR="00F626CB" w:rsidRPr="001A2D79" w:rsidRDefault="00C83BBA" w:rsidP="00F626CB">
      <w:pPr>
        <w:jc w:val="both"/>
        <w:rPr>
          <w:rFonts w:ascii="Times New Roman" w:hAnsi="Times New Roman" w:cs="Times New Roman"/>
          <w:sz w:val="24"/>
          <w:szCs w:val="24"/>
        </w:rPr>
      </w:pPr>
      <w:r>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ἦα</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πάρος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νῦν</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αὖτε</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τεὸς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πόσις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εἰλήλουθα</w:t>
      </w:r>
      <w:r w:rsidR="00F626CB" w:rsidRPr="001A2D79">
        <w:rPr>
          <w:rFonts w:ascii="Times New Roman" w:hAnsi="Times New Roman" w:cs="Times New Roman"/>
          <w:sz w:val="24"/>
          <w:szCs w:val="24"/>
        </w:rPr>
        <w:t>,</w:t>
      </w:r>
    </w:p>
    <w:p w14:paraId="51B87F67" w14:textId="22EAEB83" w:rsidR="00C537CA" w:rsidRDefault="00C83BBA" w:rsidP="00D91CCA">
      <w:pPr>
        <w:jc w:val="both"/>
        <w:rPr>
          <w:rFonts w:ascii="Times New Roman" w:hAnsi="Times New Roman" w:cs="Times New Roman"/>
          <w:sz w:val="24"/>
          <w:szCs w:val="24"/>
        </w:rPr>
      </w:pPr>
      <w:r>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ὃς</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πᾶσι</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μνηστῆρσιν</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ἀεικέα</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πότμον</w:t>
      </w:r>
      <w:r w:rsidR="00F626CB" w:rsidRPr="001A2D79">
        <w:rPr>
          <w:rFonts w:ascii="Times New Roman" w:hAnsi="Times New Roman" w:cs="Times New Roman"/>
          <w:sz w:val="24"/>
          <w:szCs w:val="24"/>
        </w:rPr>
        <w:t xml:space="preserve"> </w:t>
      </w:r>
      <w:r w:rsidR="00F626CB" w:rsidRPr="00677A63">
        <w:rPr>
          <w:rFonts w:ascii="Times New Roman" w:hAnsi="Times New Roman" w:cs="Times New Roman"/>
          <w:sz w:val="24"/>
          <w:szCs w:val="24"/>
          <w:lang w:val="el-GR"/>
        </w:rPr>
        <w:t>ἐφήσω</w:t>
      </w:r>
      <w:r w:rsidR="00F626CB" w:rsidRPr="001A2D79">
        <w:rPr>
          <w:rFonts w:ascii="Times New Roman" w:hAnsi="Times New Roman" w:cs="Times New Roman"/>
          <w:sz w:val="24"/>
          <w:szCs w:val="24"/>
        </w:rPr>
        <w:t xml:space="preserve">.                    </w:t>
      </w:r>
      <w:r>
        <w:rPr>
          <w:rFonts w:ascii="Times New Roman" w:hAnsi="Times New Roman" w:cs="Times New Roman"/>
          <w:sz w:val="24"/>
          <w:szCs w:val="24"/>
        </w:rPr>
        <w:t xml:space="preserve">   </w:t>
      </w:r>
      <w:r w:rsidR="00F626CB" w:rsidRPr="001A2D79">
        <w:rPr>
          <w:rFonts w:ascii="Times New Roman" w:hAnsi="Times New Roman" w:cs="Times New Roman"/>
          <w:sz w:val="24"/>
          <w:szCs w:val="24"/>
        </w:rPr>
        <w:t xml:space="preserve">                     </w:t>
      </w:r>
      <w:r w:rsidR="00F626CB" w:rsidRPr="00F626CB">
        <w:rPr>
          <w:rFonts w:ascii="Times New Roman" w:hAnsi="Times New Roman" w:cs="Times New Roman"/>
          <w:sz w:val="24"/>
          <w:szCs w:val="24"/>
        </w:rPr>
        <w:t>(</w:t>
      </w:r>
      <w:r w:rsidR="00F626CB" w:rsidRPr="00F626CB">
        <w:rPr>
          <w:rFonts w:ascii="Times New Roman" w:hAnsi="Times New Roman" w:cs="Times New Roman"/>
          <w:i/>
          <w:iCs/>
          <w:sz w:val="24"/>
          <w:szCs w:val="24"/>
        </w:rPr>
        <w:t>Od</w:t>
      </w:r>
      <w:r w:rsidR="00F626CB" w:rsidRPr="00F626CB">
        <w:rPr>
          <w:rFonts w:ascii="Times New Roman" w:hAnsi="Times New Roman" w:cs="Times New Roman"/>
          <w:sz w:val="24"/>
          <w:szCs w:val="24"/>
        </w:rPr>
        <w:t>. 19.546-550)</w:t>
      </w:r>
    </w:p>
    <w:p w14:paraId="2959C8BF" w14:textId="77777777" w:rsidR="00F92751" w:rsidRPr="00722435" w:rsidRDefault="00F92751" w:rsidP="00D91CCA">
      <w:pPr>
        <w:jc w:val="both"/>
        <w:rPr>
          <w:rFonts w:ascii="Times New Roman" w:hAnsi="Times New Roman" w:cs="Times New Roman"/>
          <w:sz w:val="24"/>
          <w:szCs w:val="24"/>
        </w:rPr>
      </w:pPr>
    </w:p>
    <w:p w14:paraId="5818F46D" w14:textId="77777777" w:rsidR="006C6998" w:rsidRDefault="006C6998" w:rsidP="00451945">
      <w:pPr>
        <w:jc w:val="both"/>
        <w:rPr>
          <w:rFonts w:ascii="Times New Roman" w:hAnsi="Times New Roman" w:cs="Times New Roman"/>
          <w:b/>
          <w:bCs/>
          <w:sz w:val="32"/>
          <w:szCs w:val="32"/>
          <w:u w:val="single"/>
        </w:rPr>
      </w:pPr>
    </w:p>
    <w:p w14:paraId="1DB5F29D" w14:textId="2496FC0B" w:rsidR="00455F19" w:rsidRDefault="00455F19" w:rsidP="00451945">
      <w:pPr>
        <w:jc w:val="both"/>
        <w:rPr>
          <w:rFonts w:ascii="Times New Roman" w:hAnsi="Times New Roman" w:cs="Times New Roman"/>
          <w:b/>
          <w:bCs/>
          <w:sz w:val="32"/>
          <w:szCs w:val="32"/>
          <w:u w:val="single"/>
        </w:rPr>
      </w:pPr>
      <w:r>
        <w:rPr>
          <w:rFonts w:ascii="Times New Roman" w:hAnsi="Times New Roman" w:cs="Times New Roman"/>
          <w:b/>
          <w:bCs/>
          <w:sz w:val="32"/>
          <w:szCs w:val="32"/>
          <w:u w:val="single"/>
        </w:rPr>
        <w:t>[T1</w:t>
      </w:r>
      <w:r w:rsidR="001C7934">
        <w:rPr>
          <w:rFonts w:ascii="Times New Roman" w:hAnsi="Times New Roman" w:cs="Times New Roman"/>
          <w:b/>
          <w:bCs/>
          <w:sz w:val="32"/>
          <w:szCs w:val="32"/>
          <w:u w:val="single"/>
        </w:rPr>
        <w:t>5</w:t>
      </w:r>
      <w:r>
        <w:rPr>
          <w:rFonts w:ascii="Times New Roman" w:hAnsi="Times New Roman" w:cs="Times New Roman"/>
          <w:b/>
          <w:bCs/>
          <w:sz w:val="32"/>
          <w:szCs w:val="32"/>
          <w:u w:val="single"/>
        </w:rPr>
        <w:t xml:space="preserve">] - </w:t>
      </w:r>
      <w:r w:rsidR="00BF2CF7" w:rsidRPr="00BF2CF7">
        <w:rPr>
          <w:rFonts w:ascii="Times New Roman" w:hAnsi="Times New Roman" w:cs="Times New Roman"/>
          <w:b/>
          <w:bCs/>
          <w:sz w:val="32"/>
          <w:szCs w:val="32"/>
          <w:u w:val="single"/>
        </w:rPr>
        <w:t>Νόμοι που προορίζονται για τον άνθρωπο</w:t>
      </w:r>
    </w:p>
    <w:p w14:paraId="6E5BD69F" w14:textId="77777777" w:rsidR="006C6998" w:rsidRDefault="006C6998" w:rsidP="00451945">
      <w:pPr>
        <w:jc w:val="both"/>
        <w:rPr>
          <w:rFonts w:ascii="Times New Roman" w:hAnsi="Times New Roman" w:cs="Times New Roman"/>
          <w:b/>
          <w:bCs/>
          <w:sz w:val="32"/>
          <w:szCs w:val="32"/>
          <w:u w:val="single"/>
        </w:rPr>
      </w:pPr>
    </w:p>
    <w:p w14:paraId="2AD4059D" w14:textId="7205F6FB" w:rsidR="00455F19" w:rsidRDefault="00455F19" w:rsidP="00455F19">
      <w:pPr>
        <w:pStyle w:val="Listenabsatz"/>
        <w:numPr>
          <w:ilvl w:val="0"/>
          <w:numId w:val="8"/>
        </w:numPr>
        <w:jc w:val="both"/>
        <w:rPr>
          <w:rFonts w:ascii="Times New Roman" w:hAnsi="Times New Roman" w:cs="Times New Roman"/>
          <w:sz w:val="24"/>
          <w:szCs w:val="24"/>
          <w:lang w:val="el-GR"/>
        </w:rPr>
      </w:pPr>
      <w:r w:rsidRPr="00455F19">
        <w:rPr>
          <w:rFonts w:ascii="Times New Roman" w:hAnsi="Times New Roman" w:cs="Times New Roman"/>
          <w:sz w:val="24"/>
          <w:szCs w:val="24"/>
          <w:lang w:val="el-GR"/>
        </w:rPr>
        <w:t xml:space="preserve">ΑΘ. ‘ἀνθρώπων σπέρμασιν νομοθετοῦμεν’                                      </w:t>
      </w:r>
      <w:r w:rsidR="00AE6541" w:rsidRPr="00AE6541">
        <w:rPr>
          <w:rFonts w:ascii="Times New Roman" w:hAnsi="Times New Roman" w:cs="Times New Roman"/>
          <w:sz w:val="24"/>
          <w:szCs w:val="24"/>
          <w:lang w:val="el-GR"/>
        </w:rPr>
        <w:t xml:space="preserve">        </w:t>
      </w:r>
      <w:r w:rsidRPr="00455F19">
        <w:rPr>
          <w:rFonts w:ascii="Times New Roman" w:hAnsi="Times New Roman" w:cs="Times New Roman"/>
          <w:sz w:val="24"/>
          <w:szCs w:val="24"/>
          <w:lang w:val="el-GR"/>
        </w:rPr>
        <w:t xml:space="preserve">  (</w:t>
      </w:r>
      <w:r w:rsidRPr="00455F19">
        <w:rPr>
          <w:rFonts w:ascii="Times New Roman" w:hAnsi="Times New Roman" w:cs="Times New Roman"/>
          <w:i/>
          <w:iCs/>
          <w:sz w:val="24"/>
          <w:szCs w:val="24"/>
        </w:rPr>
        <w:t>Leg</w:t>
      </w:r>
      <w:r w:rsidRPr="00455F19">
        <w:rPr>
          <w:rFonts w:ascii="Times New Roman" w:hAnsi="Times New Roman" w:cs="Times New Roman"/>
          <w:i/>
          <w:iCs/>
          <w:sz w:val="24"/>
          <w:szCs w:val="24"/>
          <w:lang w:val="el-GR"/>
        </w:rPr>
        <w:t>.</w:t>
      </w:r>
      <w:r w:rsidRPr="00455F19">
        <w:rPr>
          <w:rFonts w:ascii="Times New Roman" w:hAnsi="Times New Roman" w:cs="Times New Roman"/>
          <w:sz w:val="24"/>
          <w:szCs w:val="24"/>
          <w:lang w:val="el-GR"/>
        </w:rPr>
        <w:t xml:space="preserve"> 853c3)</w:t>
      </w:r>
    </w:p>
    <w:p w14:paraId="41C874A6" w14:textId="77777777" w:rsidR="00455F19" w:rsidRPr="00455F19" w:rsidRDefault="00455F19" w:rsidP="00455F19">
      <w:pPr>
        <w:pStyle w:val="Listenabsatz"/>
        <w:jc w:val="both"/>
        <w:rPr>
          <w:rFonts w:ascii="Times New Roman" w:hAnsi="Times New Roman" w:cs="Times New Roman"/>
          <w:sz w:val="24"/>
          <w:szCs w:val="24"/>
          <w:lang w:val="el-GR"/>
        </w:rPr>
      </w:pPr>
    </w:p>
    <w:p w14:paraId="13D7BD82" w14:textId="77777777" w:rsidR="00680977" w:rsidRDefault="00680977" w:rsidP="00451945">
      <w:pPr>
        <w:jc w:val="both"/>
        <w:rPr>
          <w:rFonts w:ascii="Times New Roman" w:hAnsi="Times New Roman" w:cs="Times New Roman"/>
          <w:b/>
          <w:bCs/>
          <w:sz w:val="32"/>
          <w:szCs w:val="32"/>
          <w:u w:val="single"/>
          <w:lang w:val="el-GR"/>
        </w:rPr>
      </w:pPr>
    </w:p>
    <w:p w14:paraId="5FB438BE" w14:textId="4FF4260B" w:rsidR="00451945" w:rsidRPr="009A6A9B" w:rsidRDefault="00FB097E" w:rsidP="00451945">
      <w:pPr>
        <w:jc w:val="both"/>
        <w:rPr>
          <w:rFonts w:ascii="Times New Roman" w:hAnsi="Times New Roman" w:cs="Times New Roman"/>
          <w:b/>
          <w:bCs/>
          <w:sz w:val="32"/>
          <w:szCs w:val="32"/>
          <w:u w:val="single"/>
          <w:lang w:val="el-GR"/>
        </w:rPr>
      </w:pPr>
      <w:r w:rsidRPr="00455F19">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00455F19" w:rsidRPr="00455F19">
        <w:rPr>
          <w:rFonts w:ascii="Times New Roman" w:hAnsi="Times New Roman" w:cs="Times New Roman"/>
          <w:b/>
          <w:bCs/>
          <w:sz w:val="32"/>
          <w:szCs w:val="32"/>
          <w:u w:val="single"/>
          <w:lang w:val="el-GR"/>
        </w:rPr>
        <w:t>1</w:t>
      </w:r>
      <w:r w:rsidR="001C7934" w:rsidRPr="003F2CA6">
        <w:rPr>
          <w:rFonts w:ascii="Times New Roman" w:hAnsi="Times New Roman" w:cs="Times New Roman"/>
          <w:b/>
          <w:bCs/>
          <w:sz w:val="32"/>
          <w:szCs w:val="32"/>
          <w:u w:val="single"/>
          <w:lang w:val="el-GR"/>
        </w:rPr>
        <w:t>6</w:t>
      </w:r>
      <w:r w:rsidRPr="00455F19">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w:t>
      </w:r>
      <w:r w:rsidRPr="00455F19">
        <w:rPr>
          <w:rFonts w:ascii="Times New Roman" w:hAnsi="Times New Roman" w:cs="Times New Roman"/>
          <w:b/>
          <w:bCs/>
          <w:sz w:val="32"/>
          <w:szCs w:val="32"/>
          <w:u w:val="single"/>
          <w:lang w:val="el-GR"/>
        </w:rPr>
        <w:t xml:space="preserve"> </w:t>
      </w:r>
      <w:r w:rsidR="009A6A9B">
        <w:rPr>
          <w:rFonts w:ascii="Times New Roman" w:hAnsi="Times New Roman" w:cs="Times New Roman"/>
          <w:b/>
          <w:bCs/>
          <w:sz w:val="32"/>
          <w:szCs w:val="32"/>
          <w:u w:val="single"/>
          <w:lang w:val="el-GR"/>
        </w:rPr>
        <w:t xml:space="preserve">Ένας </w:t>
      </w:r>
      <w:r w:rsidR="003F2CA6">
        <w:rPr>
          <w:rFonts w:ascii="Times New Roman" w:hAnsi="Times New Roman" w:cs="Times New Roman"/>
          <w:b/>
          <w:bCs/>
          <w:sz w:val="32"/>
          <w:szCs w:val="32"/>
          <w:u w:val="single"/>
          <w:lang w:val="el-GR"/>
        </w:rPr>
        <w:t xml:space="preserve">πάγιος </w:t>
      </w:r>
      <w:r w:rsidR="009A6A9B">
        <w:rPr>
          <w:rFonts w:ascii="Times New Roman" w:hAnsi="Times New Roman" w:cs="Times New Roman"/>
          <w:b/>
          <w:bCs/>
          <w:sz w:val="32"/>
          <w:szCs w:val="32"/>
          <w:u w:val="single"/>
          <w:lang w:val="el-GR"/>
        </w:rPr>
        <w:t>πλατωνικός στόχος</w:t>
      </w:r>
    </w:p>
    <w:p w14:paraId="6163F29F" w14:textId="26AD56F5" w:rsidR="00C537CA" w:rsidRDefault="00455F19" w:rsidP="00455F19">
      <w:pPr>
        <w:pStyle w:val="Listenabsatz"/>
        <w:numPr>
          <w:ilvl w:val="0"/>
          <w:numId w:val="8"/>
        </w:numPr>
        <w:spacing w:line="360" w:lineRule="auto"/>
        <w:jc w:val="both"/>
        <w:rPr>
          <w:rFonts w:ascii="Times New Roman" w:hAnsi="Times New Roman" w:cs="Times New Roman"/>
          <w:sz w:val="24"/>
          <w:szCs w:val="24"/>
          <w:lang w:val="el-GR"/>
        </w:rPr>
      </w:pPr>
      <w:r w:rsidRPr="00455F19">
        <w:rPr>
          <w:rFonts w:ascii="Times New Roman" w:hAnsi="Times New Roman" w:cs="Times New Roman"/>
          <w:sz w:val="24"/>
          <w:szCs w:val="24"/>
          <w:lang w:val="el-GR"/>
        </w:rPr>
        <w:t xml:space="preserve">ΣΩ. </w:t>
      </w:r>
      <w:r w:rsidR="00451945" w:rsidRPr="00455F19">
        <w:rPr>
          <w:rFonts w:ascii="Times New Roman" w:hAnsi="Times New Roman" w:cs="Times New Roman"/>
          <w:sz w:val="24"/>
          <w:szCs w:val="24"/>
          <w:lang w:val="el-GR"/>
        </w:rPr>
        <w:t>φυγὴ δὲ ὁμοίωσις θεῷ κατὰ τὸ δυνατόν· ὁμοίωσις δὲ δίκαιον καὶ ὅσιον μετὰ φρονήσεως</w:t>
      </w:r>
      <w:r>
        <w:rPr>
          <w:rFonts w:ascii="Times New Roman" w:hAnsi="Times New Roman" w:cs="Times New Roman"/>
          <w:sz w:val="24"/>
          <w:szCs w:val="24"/>
          <w:lang w:val="el-GR"/>
        </w:rPr>
        <w:t xml:space="preserve"> </w:t>
      </w:r>
      <w:r w:rsidR="00451945" w:rsidRPr="00455F19">
        <w:rPr>
          <w:rFonts w:ascii="Times New Roman" w:hAnsi="Times New Roman" w:cs="Times New Roman"/>
          <w:sz w:val="24"/>
          <w:szCs w:val="24"/>
          <w:lang w:val="el-GR"/>
        </w:rPr>
        <w:t xml:space="preserve">γενέσθαι.                                                                     </w:t>
      </w:r>
      <w:r w:rsidR="00AE6541" w:rsidRPr="00AE6541">
        <w:rPr>
          <w:rFonts w:ascii="Times New Roman" w:hAnsi="Times New Roman" w:cs="Times New Roman"/>
          <w:sz w:val="24"/>
          <w:szCs w:val="24"/>
          <w:lang w:val="el-GR"/>
        </w:rPr>
        <w:t xml:space="preserve">       </w:t>
      </w:r>
      <w:r w:rsidR="00451945" w:rsidRPr="00455F19">
        <w:rPr>
          <w:rFonts w:ascii="Times New Roman" w:hAnsi="Times New Roman" w:cs="Times New Roman"/>
          <w:sz w:val="24"/>
          <w:szCs w:val="24"/>
          <w:lang w:val="el-GR"/>
        </w:rPr>
        <w:t xml:space="preserve">      (</w:t>
      </w:r>
      <w:r w:rsidR="00451945" w:rsidRPr="00455F19">
        <w:rPr>
          <w:rFonts w:ascii="Times New Roman" w:hAnsi="Times New Roman" w:cs="Times New Roman"/>
          <w:i/>
          <w:iCs/>
          <w:sz w:val="24"/>
          <w:szCs w:val="24"/>
        </w:rPr>
        <w:t>Tht</w:t>
      </w:r>
      <w:r w:rsidR="00451945" w:rsidRPr="00455F19">
        <w:rPr>
          <w:rFonts w:ascii="Times New Roman" w:hAnsi="Times New Roman" w:cs="Times New Roman"/>
          <w:i/>
          <w:iCs/>
          <w:sz w:val="24"/>
          <w:szCs w:val="24"/>
          <w:lang w:val="el-GR"/>
        </w:rPr>
        <w:t>.</w:t>
      </w:r>
      <w:r w:rsidR="00451945" w:rsidRPr="00455F19">
        <w:rPr>
          <w:rFonts w:ascii="Times New Roman" w:hAnsi="Times New Roman" w:cs="Times New Roman"/>
          <w:sz w:val="24"/>
          <w:szCs w:val="24"/>
          <w:lang w:val="el-GR"/>
        </w:rPr>
        <w:t xml:space="preserve"> 176</w:t>
      </w:r>
      <w:r w:rsidR="00451945" w:rsidRPr="00455F19">
        <w:rPr>
          <w:rFonts w:ascii="Times New Roman" w:hAnsi="Times New Roman" w:cs="Times New Roman"/>
          <w:sz w:val="24"/>
          <w:szCs w:val="24"/>
        </w:rPr>
        <w:t>b</w:t>
      </w:r>
      <w:r w:rsidR="00451945" w:rsidRPr="00455F19">
        <w:rPr>
          <w:rFonts w:ascii="Times New Roman" w:hAnsi="Times New Roman" w:cs="Times New Roman"/>
          <w:sz w:val="24"/>
          <w:szCs w:val="24"/>
          <w:lang w:val="el-GR"/>
        </w:rPr>
        <w:t>1-3)</w:t>
      </w:r>
    </w:p>
    <w:p w14:paraId="62EDC267" w14:textId="00EE7D28" w:rsidR="004C24A4" w:rsidRDefault="00E929F7" w:rsidP="00E929F7">
      <w:pPr>
        <w:pStyle w:val="Listenabsatz"/>
        <w:numPr>
          <w:ilvl w:val="0"/>
          <w:numId w:val="8"/>
        </w:num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ΣΩ. </w:t>
      </w:r>
      <w:r w:rsidRPr="00E929F7">
        <w:rPr>
          <w:rFonts w:ascii="Times New Roman" w:hAnsi="Times New Roman" w:cs="Times New Roman"/>
          <w:sz w:val="24"/>
          <w:szCs w:val="24"/>
          <w:lang w:val="el-GR"/>
        </w:rPr>
        <w:t>καθ’ ὅσον δυνατὸν θεοῦ ἀνθρώπῳ μετασχεῖν·</w:t>
      </w:r>
      <w:r>
        <w:rPr>
          <w:rFonts w:ascii="Times New Roman" w:hAnsi="Times New Roman" w:cs="Times New Roman"/>
          <w:sz w:val="24"/>
          <w:szCs w:val="24"/>
          <w:lang w:val="el-GR"/>
        </w:rPr>
        <w:t xml:space="preserve"> </w:t>
      </w:r>
      <w:r w:rsidRPr="00E929F7">
        <w:rPr>
          <w:rFonts w:ascii="Times New Roman" w:hAnsi="Times New Roman" w:cs="Times New Roman"/>
          <w:sz w:val="24"/>
          <w:szCs w:val="24"/>
          <w:lang w:val="el-GR"/>
        </w:rPr>
        <w:t xml:space="preserve">                                (</w:t>
      </w:r>
      <w:r w:rsidRPr="00E929F7">
        <w:rPr>
          <w:rFonts w:ascii="Times New Roman" w:hAnsi="Times New Roman" w:cs="Times New Roman"/>
          <w:i/>
          <w:iCs/>
          <w:sz w:val="24"/>
          <w:szCs w:val="24"/>
        </w:rPr>
        <w:t>Phdr</w:t>
      </w:r>
      <w:r w:rsidRPr="00E929F7">
        <w:rPr>
          <w:rFonts w:ascii="Times New Roman" w:hAnsi="Times New Roman" w:cs="Times New Roman"/>
          <w:sz w:val="24"/>
          <w:szCs w:val="24"/>
          <w:lang w:val="el-GR"/>
        </w:rPr>
        <w:t>. 253</w:t>
      </w:r>
      <w:r>
        <w:rPr>
          <w:rFonts w:ascii="Times New Roman" w:hAnsi="Times New Roman" w:cs="Times New Roman"/>
          <w:sz w:val="24"/>
          <w:szCs w:val="24"/>
        </w:rPr>
        <w:t>a</w:t>
      </w:r>
      <w:r w:rsidRPr="00E929F7">
        <w:rPr>
          <w:rFonts w:ascii="Times New Roman" w:hAnsi="Times New Roman" w:cs="Times New Roman"/>
          <w:sz w:val="24"/>
          <w:szCs w:val="24"/>
          <w:lang w:val="el-GR"/>
        </w:rPr>
        <w:t>4-5)</w:t>
      </w:r>
    </w:p>
    <w:p w14:paraId="584419E2" w14:textId="5E78DB96" w:rsidR="007C613E" w:rsidRPr="00E929F7" w:rsidRDefault="007C613E" w:rsidP="00E929F7">
      <w:pPr>
        <w:pStyle w:val="Listenabsatz"/>
        <w:numPr>
          <w:ilvl w:val="0"/>
          <w:numId w:val="8"/>
        </w:num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ΣΩ. </w:t>
      </w:r>
      <w:r w:rsidRPr="007C613E">
        <w:rPr>
          <w:rFonts w:ascii="Times New Roman" w:hAnsi="Times New Roman" w:cs="Times New Roman"/>
          <w:sz w:val="24"/>
          <w:szCs w:val="24"/>
          <w:lang w:val="el-GR"/>
        </w:rPr>
        <w:t>θεῖος εἰς τὸ δυνατὸν ἀνθρώπῳ γίγνεται</w:t>
      </w:r>
      <w:r>
        <w:rPr>
          <w:rFonts w:ascii="Times New Roman" w:hAnsi="Times New Roman" w:cs="Times New Roman"/>
          <w:sz w:val="24"/>
          <w:szCs w:val="24"/>
          <w:lang w:val="el-GR"/>
        </w:rPr>
        <w:t xml:space="preserve">                                            </w:t>
      </w:r>
      <w:r w:rsidRPr="007C613E">
        <w:rPr>
          <w:rFonts w:ascii="Times New Roman" w:hAnsi="Times New Roman" w:cs="Times New Roman"/>
          <w:sz w:val="24"/>
          <w:szCs w:val="24"/>
          <w:lang w:val="el-GR"/>
        </w:rPr>
        <w:t xml:space="preserve">    (</w:t>
      </w:r>
      <w:r w:rsidRPr="007C613E">
        <w:rPr>
          <w:rFonts w:ascii="Times New Roman" w:hAnsi="Times New Roman" w:cs="Times New Roman"/>
          <w:i/>
          <w:iCs/>
          <w:sz w:val="24"/>
          <w:szCs w:val="24"/>
        </w:rPr>
        <w:t>Resp</w:t>
      </w:r>
      <w:r w:rsidRPr="007C613E">
        <w:rPr>
          <w:rFonts w:ascii="Times New Roman" w:hAnsi="Times New Roman" w:cs="Times New Roman"/>
          <w:sz w:val="24"/>
          <w:szCs w:val="24"/>
          <w:lang w:val="el-GR"/>
        </w:rPr>
        <w:t>. 500</w:t>
      </w:r>
      <w:r>
        <w:rPr>
          <w:rFonts w:ascii="Times New Roman" w:hAnsi="Times New Roman" w:cs="Times New Roman"/>
          <w:sz w:val="24"/>
          <w:szCs w:val="24"/>
        </w:rPr>
        <w:t>d</w:t>
      </w:r>
      <w:r w:rsidRPr="007C613E">
        <w:rPr>
          <w:rFonts w:ascii="Times New Roman" w:hAnsi="Times New Roman" w:cs="Times New Roman"/>
          <w:sz w:val="24"/>
          <w:szCs w:val="24"/>
          <w:lang w:val="el-GR"/>
        </w:rPr>
        <w:t>2)</w:t>
      </w:r>
    </w:p>
    <w:p w14:paraId="08A4000E" w14:textId="324C3E5E" w:rsidR="00E523FF" w:rsidRPr="00455F19" w:rsidRDefault="00E523FF" w:rsidP="00451945">
      <w:pPr>
        <w:jc w:val="both"/>
        <w:rPr>
          <w:rFonts w:ascii="Times New Roman" w:hAnsi="Times New Roman" w:cs="Times New Roman"/>
          <w:sz w:val="24"/>
          <w:szCs w:val="24"/>
          <w:lang w:val="el-GR"/>
        </w:rPr>
      </w:pPr>
    </w:p>
    <w:p w14:paraId="320168F3" w14:textId="77BE85CC" w:rsidR="00AD6A2D" w:rsidRPr="004C5793" w:rsidRDefault="00F13BDF" w:rsidP="00451945">
      <w:pPr>
        <w:jc w:val="both"/>
        <w:rPr>
          <w:rFonts w:ascii="Times New Roman" w:hAnsi="Times New Roman" w:cs="Times New Roman"/>
          <w:b/>
          <w:bCs/>
          <w:i/>
          <w:iCs/>
          <w:sz w:val="32"/>
          <w:szCs w:val="32"/>
          <w:u w:val="single"/>
          <w:lang w:val="el-GR"/>
        </w:rPr>
      </w:pPr>
      <w:r w:rsidRPr="004C5793">
        <w:rPr>
          <w:rFonts w:ascii="Times New Roman" w:hAnsi="Times New Roman" w:cs="Times New Roman"/>
          <w:b/>
          <w:bCs/>
          <w:sz w:val="32"/>
          <w:szCs w:val="32"/>
          <w:u w:val="single"/>
          <w:lang w:val="el-GR"/>
        </w:rPr>
        <w:t>[</w:t>
      </w:r>
      <w:r>
        <w:rPr>
          <w:rFonts w:ascii="Times New Roman" w:hAnsi="Times New Roman" w:cs="Times New Roman"/>
          <w:b/>
          <w:bCs/>
          <w:sz w:val="32"/>
          <w:szCs w:val="32"/>
          <w:u w:val="single"/>
        </w:rPr>
        <w:t>T</w:t>
      </w:r>
      <w:r w:rsidR="00455F19" w:rsidRPr="004C5793">
        <w:rPr>
          <w:rFonts w:ascii="Times New Roman" w:hAnsi="Times New Roman" w:cs="Times New Roman"/>
          <w:b/>
          <w:bCs/>
          <w:sz w:val="32"/>
          <w:szCs w:val="32"/>
          <w:u w:val="single"/>
          <w:lang w:val="el-GR"/>
        </w:rPr>
        <w:t>1</w:t>
      </w:r>
      <w:r w:rsidR="001C7934" w:rsidRPr="004C5793">
        <w:rPr>
          <w:rFonts w:ascii="Times New Roman" w:hAnsi="Times New Roman" w:cs="Times New Roman"/>
          <w:b/>
          <w:bCs/>
          <w:sz w:val="32"/>
          <w:szCs w:val="32"/>
          <w:u w:val="single"/>
          <w:lang w:val="el-GR"/>
        </w:rPr>
        <w:t>7</w:t>
      </w:r>
      <w:r w:rsidRPr="004C5793">
        <w:rPr>
          <w:rFonts w:ascii="Times New Roman" w:hAnsi="Times New Roman" w:cs="Times New Roman"/>
          <w:b/>
          <w:bCs/>
          <w:sz w:val="32"/>
          <w:szCs w:val="32"/>
          <w:u w:val="single"/>
          <w:lang w:val="el-GR"/>
        </w:rPr>
        <w:t xml:space="preserve">] </w:t>
      </w:r>
      <w:r w:rsidR="004C5793" w:rsidRPr="004C5793">
        <w:rPr>
          <w:rFonts w:ascii="Times New Roman" w:hAnsi="Times New Roman" w:cs="Times New Roman"/>
          <w:b/>
          <w:bCs/>
          <w:sz w:val="32"/>
          <w:szCs w:val="32"/>
          <w:u w:val="single"/>
          <w:lang w:val="el-GR"/>
        </w:rPr>
        <w:t>–</w:t>
      </w:r>
      <w:r w:rsidRPr="004C5793">
        <w:rPr>
          <w:rFonts w:ascii="Times New Roman" w:hAnsi="Times New Roman" w:cs="Times New Roman"/>
          <w:b/>
          <w:bCs/>
          <w:sz w:val="32"/>
          <w:szCs w:val="32"/>
          <w:u w:val="single"/>
          <w:lang w:val="el-GR"/>
        </w:rPr>
        <w:t xml:space="preserve"> </w:t>
      </w:r>
      <w:r w:rsidR="004C5793">
        <w:rPr>
          <w:rFonts w:ascii="Times New Roman" w:hAnsi="Times New Roman" w:cs="Times New Roman"/>
          <w:b/>
          <w:bCs/>
          <w:sz w:val="32"/>
          <w:szCs w:val="32"/>
          <w:u w:val="single"/>
          <w:lang w:val="el-GR"/>
        </w:rPr>
        <w:t xml:space="preserve">Ο ορισμός του νόμου στους </w:t>
      </w:r>
      <w:r w:rsidR="004C5793" w:rsidRPr="004C5793">
        <w:rPr>
          <w:rFonts w:ascii="Times New Roman" w:hAnsi="Times New Roman" w:cs="Times New Roman"/>
          <w:b/>
          <w:bCs/>
          <w:i/>
          <w:iCs/>
          <w:sz w:val="32"/>
          <w:szCs w:val="32"/>
          <w:u w:val="single"/>
          <w:lang w:val="el-GR"/>
        </w:rPr>
        <w:t>Νόμους</w:t>
      </w:r>
    </w:p>
    <w:p w14:paraId="26F96F90" w14:textId="77777777" w:rsidR="001516DA" w:rsidRPr="00D86637" w:rsidRDefault="001516DA" w:rsidP="007B3874">
      <w:pPr>
        <w:pStyle w:val="Listenabsatz"/>
        <w:numPr>
          <w:ilvl w:val="0"/>
          <w:numId w:val="8"/>
        </w:num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ΑΘ</w:t>
      </w:r>
      <w:r w:rsidRPr="00D86637">
        <w:rPr>
          <w:rFonts w:ascii="Times New Roman" w:hAnsi="Times New Roman" w:cs="Times New Roman"/>
          <w:sz w:val="24"/>
          <w:szCs w:val="24"/>
          <w:lang w:val="el-GR"/>
        </w:rPr>
        <w:t xml:space="preserve">. </w:t>
      </w:r>
      <w:r w:rsidR="00AD6A2D" w:rsidRPr="00D86637">
        <w:rPr>
          <w:rFonts w:ascii="Times New Roman" w:hAnsi="Times New Roman" w:cs="Times New Roman"/>
          <w:sz w:val="24"/>
          <w:szCs w:val="24"/>
          <w:lang w:val="el-GR"/>
        </w:rPr>
        <w:t xml:space="preserve">ἀλλὰ μιμεῖσθαι δεῖν ἡμᾶς οἴεται πάσῃ μηχανῇ τὸν ἐπὶ τοῦ Κρόνου λεγόμενον βίον, καὶ ὅσον ἐν ἡμῖν ἀθανασίας ἔνεστι, τούτῳ πειθομένους δημοσίᾳ καὶ ἰδίᾳ τάς τ᾽ οἰκήσεις καὶ τὰς πόλεις διοικεῖν, </w:t>
      </w:r>
      <w:r w:rsidR="00AD6A2D" w:rsidRPr="00D86637">
        <w:rPr>
          <w:rFonts w:ascii="Times New Roman" w:hAnsi="Times New Roman" w:cs="Times New Roman"/>
          <w:b/>
          <w:bCs/>
          <w:sz w:val="24"/>
          <w:szCs w:val="24"/>
          <w:lang w:val="el-GR"/>
        </w:rPr>
        <w:t>τὴν τοῦ νοῦ διανομὴν ἐπονομάζοντας νόμον</w:t>
      </w:r>
      <w:r w:rsidR="00AD6A2D" w:rsidRPr="00D86637">
        <w:rPr>
          <w:rFonts w:ascii="Times New Roman" w:hAnsi="Times New Roman" w:cs="Times New Roman"/>
          <w:sz w:val="24"/>
          <w:szCs w:val="24"/>
          <w:lang w:val="el-GR"/>
        </w:rPr>
        <w:t>.</w:t>
      </w:r>
      <w:r w:rsidRPr="00D86637">
        <w:rPr>
          <w:rFonts w:ascii="Times New Roman" w:hAnsi="Times New Roman" w:cs="Times New Roman"/>
          <w:sz w:val="24"/>
          <w:szCs w:val="24"/>
          <w:lang w:val="el-GR"/>
        </w:rPr>
        <w:t xml:space="preserve"> </w:t>
      </w:r>
    </w:p>
    <w:p w14:paraId="2B443A01" w14:textId="1BF5BE60" w:rsidR="00AD6A2D" w:rsidRPr="00F92751" w:rsidRDefault="001516DA" w:rsidP="001516DA">
      <w:pPr>
        <w:pStyle w:val="Listenabsatz"/>
        <w:spacing w:line="360" w:lineRule="auto"/>
        <w:jc w:val="both"/>
        <w:rPr>
          <w:rFonts w:ascii="Times New Roman" w:hAnsi="Times New Roman" w:cs="Times New Roman"/>
          <w:sz w:val="24"/>
          <w:szCs w:val="24"/>
          <w:lang w:val="en-US"/>
        </w:rPr>
      </w:pPr>
      <w:r w:rsidRPr="00D86637">
        <w:rPr>
          <w:rFonts w:ascii="Times New Roman" w:hAnsi="Times New Roman" w:cs="Times New Roman"/>
          <w:sz w:val="24"/>
          <w:szCs w:val="24"/>
          <w:lang w:val="el-GR"/>
        </w:rPr>
        <w:t xml:space="preserve">                                                                                                           </w:t>
      </w:r>
      <w:r w:rsidR="00AD6A2D" w:rsidRPr="00F92751">
        <w:rPr>
          <w:rFonts w:ascii="Times New Roman" w:hAnsi="Times New Roman" w:cs="Times New Roman"/>
          <w:sz w:val="24"/>
          <w:szCs w:val="24"/>
          <w:lang w:val="en-US"/>
        </w:rPr>
        <w:t>(</w:t>
      </w:r>
      <w:r w:rsidR="00AD6A2D" w:rsidRPr="00F92751">
        <w:rPr>
          <w:rFonts w:ascii="Times New Roman" w:hAnsi="Times New Roman" w:cs="Times New Roman"/>
          <w:i/>
          <w:iCs/>
          <w:sz w:val="24"/>
          <w:szCs w:val="24"/>
          <w:lang w:val="en-US"/>
        </w:rPr>
        <w:t>Leg.</w:t>
      </w:r>
      <w:r w:rsidR="00AD6A2D" w:rsidRPr="00F92751">
        <w:rPr>
          <w:rFonts w:ascii="Times New Roman" w:hAnsi="Times New Roman" w:cs="Times New Roman"/>
          <w:sz w:val="24"/>
          <w:szCs w:val="24"/>
          <w:lang w:val="en-US"/>
        </w:rPr>
        <w:t xml:space="preserve"> 713e6-714a2)</w:t>
      </w:r>
    </w:p>
    <w:p w14:paraId="3D953347" w14:textId="1FDD12CC" w:rsidR="0031242B" w:rsidRPr="00F92751" w:rsidRDefault="0031242B" w:rsidP="001516DA">
      <w:pPr>
        <w:pStyle w:val="Listenabsatz"/>
        <w:spacing w:line="360" w:lineRule="auto"/>
        <w:jc w:val="both"/>
        <w:rPr>
          <w:rFonts w:ascii="Times New Roman" w:hAnsi="Times New Roman" w:cs="Times New Roman"/>
          <w:sz w:val="24"/>
          <w:szCs w:val="24"/>
          <w:lang w:val="en-US"/>
        </w:rPr>
      </w:pPr>
    </w:p>
    <w:p w14:paraId="7F26D414" w14:textId="0FA2F768" w:rsidR="0031242B" w:rsidRPr="00F92751" w:rsidRDefault="0031242B" w:rsidP="001516DA">
      <w:pPr>
        <w:pStyle w:val="Listenabsatz"/>
        <w:spacing w:line="360" w:lineRule="auto"/>
        <w:jc w:val="both"/>
        <w:rPr>
          <w:rFonts w:ascii="Times New Roman" w:hAnsi="Times New Roman" w:cs="Times New Roman"/>
          <w:sz w:val="24"/>
          <w:szCs w:val="24"/>
          <w:lang w:val="en-US"/>
        </w:rPr>
      </w:pPr>
    </w:p>
    <w:p w14:paraId="072DB4A1" w14:textId="4D00A8C0" w:rsidR="003A7B58" w:rsidRDefault="003A7B58" w:rsidP="0031242B">
      <w:pPr>
        <w:spacing w:line="360" w:lineRule="auto"/>
        <w:jc w:val="both"/>
        <w:rPr>
          <w:rFonts w:ascii="Times New Roman" w:hAnsi="Times New Roman" w:cs="Times New Roman"/>
          <w:b/>
          <w:bCs/>
          <w:sz w:val="32"/>
          <w:szCs w:val="32"/>
          <w:u w:val="single"/>
          <w:lang w:val="en-US"/>
        </w:rPr>
      </w:pPr>
    </w:p>
    <w:p w14:paraId="2D56A797" w14:textId="70681D86" w:rsidR="00F37603" w:rsidRDefault="00F37603" w:rsidP="0031242B">
      <w:pPr>
        <w:spacing w:line="360" w:lineRule="auto"/>
        <w:jc w:val="both"/>
        <w:rPr>
          <w:rFonts w:ascii="Times New Roman" w:hAnsi="Times New Roman" w:cs="Times New Roman"/>
          <w:b/>
          <w:bCs/>
          <w:sz w:val="32"/>
          <w:szCs w:val="32"/>
          <w:u w:val="single"/>
          <w:lang w:val="en-US"/>
        </w:rPr>
      </w:pPr>
    </w:p>
    <w:p w14:paraId="46BD01B6" w14:textId="6A3ED683" w:rsidR="000C263D" w:rsidRPr="004C5793" w:rsidRDefault="004C5793" w:rsidP="0031242B">
      <w:pPr>
        <w:spacing w:line="360" w:lineRule="auto"/>
        <w:jc w:val="both"/>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l-GR"/>
        </w:rPr>
        <w:lastRenderedPageBreak/>
        <w:t>Βιβλιογραφία</w:t>
      </w:r>
    </w:p>
    <w:p w14:paraId="42E0B9AE" w14:textId="127FAA82" w:rsidR="0031242B" w:rsidRPr="00520E3F" w:rsidRDefault="0031242B" w:rsidP="0031242B">
      <w:pPr>
        <w:spacing w:line="360" w:lineRule="auto"/>
        <w:jc w:val="both"/>
        <w:rPr>
          <w:rFonts w:ascii="Times New Roman" w:hAnsi="Times New Roman" w:cs="Times New Roman"/>
          <w:sz w:val="24"/>
          <w:szCs w:val="24"/>
          <w:lang w:val="en-US"/>
        </w:rPr>
      </w:pPr>
      <w:r w:rsidRPr="0031242B">
        <w:rPr>
          <w:rFonts w:ascii="Times New Roman" w:hAnsi="Times New Roman" w:cs="Times New Roman"/>
          <w:sz w:val="24"/>
          <w:szCs w:val="24"/>
          <w:lang w:val="en-US"/>
        </w:rPr>
        <w:t>Burnyeat, Myles F., Utopia and fantasy: The practicability of Plato's ideally just city, in: Gail Fine (ed.), Plato, Volume 2: Ethics, Politics, Religious and the Soul, Oxford 1999, pp. 297-</w:t>
      </w:r>
      <w:r w:rsidRPr="00520E3F">
        <w:rPr>
          <w:rFonts w:ascii="Times New Roman" w:hAnsi="Times New Roman" w:cs="Times New Roman"/>
          <w:sz w:val="24"/>
          <w:szCs w:val="24"/>
          <w:lang w:val="en-US"/>
        </w:rPr>
        <w:t>308.</w:t>
      </w:r>
    </w:p>
    <w:p w14:paraId="4EBDDE56" w14:textId="3701F37C" w:rsidR="00520E3F" w:rsidRDefault="00520E3F" w:rsidP="00520E3F">
      <w:pPr>
        <w:spacing w:line="360" w:lineRule="auto"/>
        <w:jc w:val="both"/>
        <w:rPr>
          <w:rFonts w:ascii="Times New Roman" w:hAnsi="Times New Roman" w:cs="Times New Roman"/>
          <w:sz w:val="24"/>
          <w:szCs w:val="24"/>
          <w:lang w:val="en-US"/>
        </w:rPr>
      </w:pPr>
      <w:r w:rsidRPr="00520E3F">
        <w:rPr>
          <w:rFonts w:ascii="Times New Roman" w:hAnsi="Times New Roman" w:cs="Times New Roman"/>
          <w:sz w:val="24"/>
          <w:szCs w:val="24"/>
          <w:lang w:val="en-US"/>
        </w:rPr>
        <w:t>El Murr, Dimitri, Paradigmatic Method and Platonic Epistemology, in: Debra Nails &amp; Harold</w:t>
      </w:r>
      <w:r>
        <w:rPr>
          <w:rFonts w:ascii="Times New Roman" w:hAnsi="Times New Roman" w:cs="Times New Roman"/>
          <w:sz w:val="24"/>
          <w:szCs w:val="24"/>
          <w:lang w:val="en-US"/>
        </w:rPr>
        <w:t xml:space="preserve"> </w:t>
      </w:r>
      <w:r w:rsidRPr="00520E3F">
        <w:rPr>
          <w:rFonts w:ascii="Times New Roman" w:hAnsi="Times New Roman" w:cs="Times New Roman"/>
          <w:sz w:val="24"/>
          <w:szCs w:val="24"/>
          <w:lang w:val="en-US"/>
        </w:rPr>
        <w:t>Tarrant (eds.), Second sailing: alternative perspectives on Plato, Helsinki 2015, pp. 1-20.</w:t>
      </w:r>
    </w:p>
    <w:p w14:paraId="60E6AC12" w14:textId="3C028C19" w:rsidR="00D730D2" w:rsidRDefault="00D730D2" w:rsidP="00D730D2">
      <w:pPr>
        <w:spacing w:line="360" w:lineRule="auto"/>
        <w:jc w:val="both"/>
        <w:rPr>
          <w:rFonts w:ascii="Times New Roman" w:hAnsi="Times New Roman" w:cs="Times New Roman"/>
          <w:sz w:val="24"/>
          <w:szCs w:val="24"/>
          <w:lang w:val="en-US"/>
        </w:rPr>
      </w:pPr>
      <w:r w:rsidRPr="00D730D2">
        <w:rPr>
          <w:rFonts w:ascii="Times New Roman" w:hAnsi="Times New Roman" w:cs="Times New Roman"/>
          <w:sz w:val="24"/>
          <w:szCs w:val="24"/>
          <w:lang w:val="en-US"/>
        </w:rPr>
        <w:t>Kahn, Charles, The myth of the Statesman, in: C. Partenie (ed.), Plato’s Myths, Cambridge,</w:t>
      </w:r>
      <w:r>
        <w:rPr>
          <w:rFonts w:ascii="Times New Roman" w:hAnsi="Times New Roman" w:cs="Times New Roman"/>
          <w:sz w:val="24"/>
          <w:szCs w:val="24"/>
          <w:lang w:val="en-US"/>
        </w:rPr>
        <w:t xml:space="preserve"> </w:t>
      </w:r>
      <w:r w:rsidRPr="00D730D2">
        <w:rPr>
          <w:rFonts w:ascii="Times New Roman" w:hAnsi="Times New Roman" w:cs="Times New Roman"/>
          <w:sz w:val="24"/>
          <w:szCs w:val="24"/>
          <w:lang w:val="en-US"/>
        </w:rPr>
        <w:t>2009, pp. 148–166.</w:t>
      </w:r>
    </w:p>
    <w:p w14:paraId="48C56EA0" w14:textId="7A8C0486" w:rsidR="0029729C" w:rsidRDefault="0029729C" w:rsidP="00D730D2">
      <w:pPr>
        <w:spacing w:line="360" w:lineRule="auto"/>
        <w:jc w:val="both"/>
        <w:rPr>
          <w:rFonts w:ascii="Times New Roman" w:hAnsi="Times New Roman" w:cs="Times New Roman"/>
          <w:sz w:val="24"/>
          <w:szCs w:val="24"/>
          <w:lang w:val="en-US"/>
        </w:rPr>
      </w:pPr>
      <w:r w:rsidRPr="0029729C">
        <w:rPr>
          <w:rFonts w:ascii="Times New Roman" w:hAnsi="Times New Roman" w:cs="Times New Roman"/>
          <w:sz w:val="24"/>
          <w:szCs w:val="24"/>
          <w:lang w:val="en-US"/>
        </w:rPr>
        <w:t>Laks, André, Plato’s Second Republic: An Essay on the Laws, Princeton 2022.</w:t>
      </w:r>
      <w:r>
        <w:rPr>
          <w:rFonts w:ascii="Times New Roman" w:hAnsi="Times New Roman" w:cs="Times New Roman"/>
          <w:sz w:val="24"/>
          <w:szCs w:val="24"/>
          <w:lang w:val="en-US"/>
        </w:rPr>
        <w:t xml:space="preserve"> </w:t>
      </w:r>
    </w:p>
    <w:p w14:paraId="5E42A5DF" w14:textId="31B9569B" w:rsidR="00396DB2" w:rsidRDefault="00396DB2" w:rsidP="00396DB2">
      <w:pPr>
        <w:spacing w:line="360" w:lineRule="auto"/>
        <w:jc w:val="both"/>
        <w:rPr>
          <w:rFonts w:ascii="Times New Roman" w:hAnsi="Times New Roman" w:cs="Times New Roman"/>
          <w:sz w:val="24"/>
          <w:szCs w:val="24"/>
          <w:lang w:val="en-US"/>
        </w:rPr>
      </w:pPr>
      <w:r w:rsidRPr="00396DB2">
        <w:rPr>
          <w:rFonts w:ascii="Times New Roman" w:hAnsi="Times New Roman" w:cs="Times New Roman"/>
          <w:sz w:val="24"/>
          <w:szCs w:val="24"/>
          <w:lang w:val="en-US"/>
        </w:rPr>
        <w:t>Nails, Debra, Platonic interpretive strategies, and the history of philosophy, with a comment</w:t>
      </w:r>
      <w:r>
        <w:rPr>
          <w:rFonts w:ascii="Times New Roman" w:hAnsi="Times New Roman" w:cs="Times New Roman"/>
          <w:sz w:val="24"/>
          <w:szCs w:val="24"/>
          <w:lang w:val="en-US"/>
        </w:rPr>
        <w:t xml:space="preserve"> </w:t>
      </w:r>
      <w:r w:rsidRPr="00396DB2">
        <w:rPr>
          <w:rFonts w:ascii="Times New Roman" w:hAnsi="Times New Roman" w:cs="Times New Roman"/>
          <w:sz w:val="24"/>
          <w:szCs w:val="24"/>
          <w:lang w:val="en-US"/>
        </w:rPr>
        <w:t>on Renaud, in: Plato Journal 16, 2016, pp. 109-122.</w:t>
      </w:r>
    </w:p>
    <w:p w14:paraId="66315D3D" w14:textId="0649107F" w:rsidR="00854FD6" w:rsidRDefault="00854FD6" w:rsidP="00854FD6">
      <w:pPr>
        <w:spacing w:line="360" w:lineRule="auto"/>
        <w:jc w:val="both"/>
        <w:rPr>
          <w:rFonts w:ascii="Times New Roman" w:hAnsi="Times New Roman" w:cs="Times New Roman"/>
          <w:sz w:val="24"/>
          <w:szCs w:val="24"/>
          <w:lang w:val="en-US"/>
        </w:rPr>
      </w:pPr>
      <w:r w:rsidRPr="00854FD6">
        <w:rPr>
          <w:rFonts w:ascii="Times New Roman" w:hAnsi="Times New Roman" w:cs="Times New Roman"/>
          <w:sz w:val="24"/>
          <w:szCs w:val="24"/>
          <w:lang w:val="en-US"/>
        </w:rPr>
        <w:t>Rowe, Christopher, The Place of the Republic in Plato’s Political Thought, in: G.R.F. Ferrari</w:t>
      </w:r>
      <w:r>
        <w:rPr>
          <w:rFonts w:ascii="Times New Roman" w:hAnsi="Times New Roman" w:cs="Times New Roman"/>
          <w:sz w:val="24"/>
          <w:szCs w:val="24"/>
          <w:lang w:val="en-US"/>
        </w:rPr>
        <w:t xml:space="preserve"> </w:t>
      </w:r>
      <w:r w:rsidRPr="00854FD6">
        <w:rPr>
          <w:rFonts w:ascii="Times New Roman" w:hAnsi="Times New Roman" w:cs="Times New Roman"/>
          <w:sz w:val="24"/>
          <w:szCs w:val="24"/>
          <w:lang w:val="en-US"/>
        </w:rPr>
        <w:t>(ed.), The Cambridge Companion to Plato’s Republic, Cambridge 2007, pp. 27–54.</w:t>
      </w:r>
    </w:p>
    <w:p w14:paraId="3C0A973A" w14:textId="538C67E9" w:rsidR="00010CD5" w:rsidRDefault="00010CD5" w:rsidP="00010CD5">
      <w:pPr>
        <w:spacing w:line="360" w:lineRule="auto"/>
        <w:jc w:val="both"/>
        <w:rPr>
          <w:rFonts w:ascii="Times New Roman" w:hAnsi="Times New Roman" w:cs="Times New Roman"/>
          <w:sz w:val="24"/>
          <w:szCs w:val="24"/>
        </w:rPr>
      </w:pPr>
      <w:r w:rsidRPr="00010CD5">
        <w:rPr>
          <w:rFonts w:ascii="Times New Roman" w:hAnsi="Times New Roman" w:cs="Times New Roman"/>
          <w:sz w:val="24"/>
          <w:szCs w:val="24"/>
        </w:rPr>
        <w:t>Schmitt, Arbogast, Der Einzelne und die Gemeinschaft in der Dichtung Homers und in der</w:t>
      </w:r>
      <w:r>
        <w:rPr>
          <w:rFonts w:ascii="Times New Roman" w:hAnsi="Times New Roman" w:cs="Times New Roman"/>
          <w:sz w:val="24"/>
          <w:szCs w:val="24"/>
        </w:rPr>
        <w:t xml:space="preserve"> </w:t>
      </w:r>
      <w:r w:rsidRPr="00010CD5">
        <w:rPr>
          <w:rFonts w:ascii="Times New Roman" w:hAnsi="Times New Roman" w:cs="Times New Roman"/>
          <w:sz w:val="24"/>
          <w:szCs w:val="24"/>
        </w:rPr>
        <w:t xml:space="preserve">Staatstheorie bei Platon. Zur Ableitung der Staatstheorie aus der Psychologie. </w:t>
      </w:r>
      <w:r w:rsidRPr="006C137D">
        <w:rPr>
          <w:rFonts w:ascii="Times New Roman" w:hAnsi="Times New Roman" w:cs="Times New Roman"/>
          <w:sz w:val="24"/>
          <w:szCs w:val="24"/>
        </w:rPr>
        <w:t>Stuttgart: Abh.</w:t>
      </w:r>
      <w:r>
        <w:rPr>
          <w:rFonts w:ascii="Times New Roman" w:hAnsi="Times New Roman" w:cs="Times New Roman"/>
          <w:sz w:val="24"/>
          <w:szCs w:val="24"/>
        </w:rPr>
        <w:t xml:space="preserve"> </w:t>
      </w:r>
      <w:r w:rsidRPr="006C137D">
        <w:rPr>
          <w:rFonts w:ascii="Times New Roman" w:hAnsi="Times New Roman" w:cs="Times New Roman"/>
          <w:sz w:val="24"/>
          <w:szCs w:val="24"/>
        </w:rPr>
        <w:t>der Frankfurter Akademie der Wissenschaften, Bd. 38 (2), 2000.</w:t>
      </w:r>
    </w:p>
    <w:p w14:paraId="4C7B47FC" w14:textId="783E01B2" w:rsidR="00834E49" w:rsidRPr="00834E49" w:rsidRDefault="00834E49" w:rsidP="00834E49">
      <w:pPr>
        <w:spacing w:line="360" w:lineRule="auto"/>
        <w:jc w:val="both"/>
        <w:rPr>
          <w:rFonts w:ascii="Times New Roman" w:hAnsi="Times New Roman" w:cs="Times New Roman"/>
          <w:sz w:val="24"/>
          <w:szCs w:val="24"/>
          <w:lang w:val="en-US"/>
        </w:rPr>
      </w:pPr>
      <w:r w:rsidRPr="00834E49">
        <w:rPr>
          <w:rFonts w:ascii="Times New Roman" w:hAnsi="Times New Roman" w:cs="Times New Roman"/>
          <w:sz w:val="24"/>
          <w:szCs w:val="24"/>
          <w:lang w:val="en-US"/>
        </w:rPr>
        <w:t>Schofield, Malcolm, The disappearing philosopher-king, in: Schofield, Malcolm (ed.), Saving</w:t>
      </w:r>
      <w:r>
        <w:rPr>
          <w:rFonts w:ascii="Times New Roman" w:hAnsi="Times New Roman" w:cs="Times New Roman"/>
          <w:sz w:val="24"/>
          <w:szCs w:val="24"/>
          <w:lang w:val="en-US"/>
        </w:rPr>
        <w:t xml:space="preserve"> </w:t>
      </w:r>
      <w:r w:rsidRPr="0029729C">
        <w:rPr>
          <w:rFonts w:ascii="Times New Roman" w:hAnsi="Times New Roman" w:cs="Times New Roman"/>
          <w:sz w:val="24"/>
          <w:szCs w:val="24"/>
          <w:lang w:val="en-US"/>
        </w:rPr>
        <w:t>the City, London 2001, pp. 37–54.</w:t>
      </w:r>
    </w:p>
    <w:p w14:paraId="49414A20" w14:textId="7778E1CE" w:rsidR="00A24686" w:rsidRPr="00A24686" w:rsidRDefault="00A24686" w:rsidP="00A24686">
      <w:pPr>
        <w:spacing w:line="360" w:lineRule="auto"/>
        <w:jc w:val="both"/>
        <w:rPr>
          <w:rFonts w:ascii="Times New Roman" w:hAnsi="Times New Roman" w:cs="Times New Roman"/>
          <w:sz w:val="24"/>
          <w:szCs w:val="24"/>
          <w:lang w:val="en-US"/>
        </w:rPr>
      </w:pPr>
      <w:r w:rsidRPr="00A24686">
        <w:rPr>
          <w:rFonts w:ascii="Times New Roman" w:hAnsi="Times New Roman" w:cs="Times New Roman"/>
          <w:sz w:val="24"/>
          <w:szCs w:val="24"/>
          <w:lang w:val="en-US"/>
        </w:rPr>
        <w:t>Sedley, David, The Ideal of Godlikeness, in: Fine, Gail (ed.), Plato 2: Ethics, Politics,</w:t>
      </w:r>
      <w:r>
        <w:rPr>
          <w:rFonts w:ascii="Times New Roman" w:hAnsi="Times New Roman" w:cs="Times New Roman"/>
          <w:sz w:val="24"/>
          <w:szCs w:val="24"/>
          <w:lang w:val="en-US"/>
        </w:rPr>
        <w:t xml:space="preserve"> </w:t>
      </w:r>
      <w:r w:rsidRPr="00A24686">
        <w:rPr>
          <w:rFonts w:ascii="Times New Roman" w:hAnsi="Times New Roman" w:cs="Times New Roman"/>
          <w:sz w:val="24"/>
          <w:szCs w:val="24"/>
          <w:lang w:val="en-US"/>
        </w:rPr>
        <w:t>Religion, and the Soul, Oxford 1999, pp. 309-328.</w:t>
      </w:r>
    </w:p>
    <w:p w14:paraId="456C057D" w14:textId="5C34C679" w:rsidR="00E60E48" w:rsidRPr="008940BB" w:rsidRDefault="00E60E48" w:rsidP="00E60E48">
      <w:pPr>
        <w:spacing w:line="360" w:lineRule="auto"/>
        <w:jc w:val="both"/>
        <w:rPr>
          <w:rFonts w:ascii="Times New Roman" w:hAnsi="Times New Roman" w:cs="Times New Roman"/>
          <w:sz w:val="24"/>
          <w:szCs w:val="24"/>
          <w:lang w:val="en-US"/>
        </w:rPr>
      </w:pPr>
      <w:r w:rsidRPr="00E60E48">
        <w:rPr>
          <w:rFonts w:ascii="Times New Roman" w:hAnsi="Times New Roman" w:cs="Times New Roman"/>
          <w:sz w:val="24"/>
          <w:szCs w:val="24"/>
          <w:lang w:val="en-US"/>
        </w:rPr>
        <w:t>Vegetti, Mario, The painter of constitutions: selected essays on Plato’s Republic, Sankt</w:t>
      </w:r>
      <w:r>
        <w:rPr>
          <w:rFonts w:ascii="Times New Roman" w:hAnsi="Times New Roman" w:cs="Times New Roman"/>
          <w:sz w:val="24"/>
          <w:szCs w:val="24"/>
          <w:lang w:val="en-US"/>
        </w:rPr>
        <w:t xml:space="preserve"> </w:t>
      </w:r>
      <w:r w:rsidRPr="00E60E48">
        <w:rPr>
          <w:rFonts w:ascii="Times New Roman" w:hAnsi="Times New Roman" w:cs="Times New Roman"/>
          <w:sz w:val="24"/>
          <w:szCs w:val="24"/>
          <w:lang w:val="en-US"/>
        </w:rPr>
        <w:t>Augustin 2013.</w:t>
      </w:r>
    </w:p>
    <w:sectPr w:rsidR="00E60E48" w:rsidRPr="008940B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EA80" w14:textId="77777777" w:rsidR="00B01F6B" w:rsidRDefault="00B01F6B" w:rsidP="00D90CE8">
      <w:pPr>
        <w:spacing w:after="0" w:line="240" w:lineRule="auto"/>
      </w:pPr>
      <w:r>
        <w:separator/>
      </w:r>
    </w:p>
  </w:endnote>
  <w:endnote w:type="continuationSeparator" w:id="0">
    <w:p w14:paraId="16A45501" w14:textId="77777777" w:rsidR="00B01F6B" w:rsidRDefault="00B01F6B" w:rsidP="00D9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61148"/>
      <w:docPartObj>
        <w:docPartGallery w:val="Page Numbers (Bottom of Page)"/>
        <w:docPartUnique/>
      </w:docPartObj>
    </w:sdtPr>
    <w:sdtEndPr/>
    <w:sdtContent>
      <w:p w14:paraId="0D084B88" w14:textId="2F3514F7" w:rsidR="00D90CE8" w:rsidRDefault="00D90CE8">
        <w:pPr>
          <w:pStyle w:val="Fuzeile"/>
          <w:jc w:val="right"/>
        </w:pPr>
        <w:r>
          <w:fldChar w:fldCharType="begin"/>
        </w:r>
        <w:r>
          <w:instrText>PAGE   \* MERGEFORMAT</w:instrText>
        </w:r>
        <w:r>
          <w:fldChar w:fldCharType="separate"/>
        </w:r>
        <w:r>
          <w:t>2</w:t>
        </w:r>
        <w:r>
          <w:fldChar w:fldCharType="end"/>
        </w:r>
      </w:p>
    </w:sdtContent>
  </w:sdt>
  <w:p w14:paraId="309DDBF6" w14:textId="77777777" w:rsidR="00D90CE8" w:rsidRDefault="00D90C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678E" w14:textId="77777777" w:rsidR="00B01F6B" w:rsidRDefault="00B01F6B" w:rsidP="00D90CE8">
      <w:pPr>
        <w:spacing w:after="0" w:line="240" w:lineRule="auto"/>
      </w:pPr>
      <w:r>
        <w:separator/>
      </w:r>
    </w:p>
  </w:footnote>
  <w:footnote w:type="continuationSeparator" w:id="0">
    <w:p w14:paraId="3E4FCF50" w14:textId="77777777" w:rsidR="00B01F6B" w:rsidRDefault="00B01F6B" w:rsidP="00D90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0B44"/>
    <w:multiLevelType w:val="hybridMultilevel"/>
    <w:tmpl w:val="B2CCE8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8D45EB"/>
    <w:multiLevelType w:val="hybridMultilevel"/>
    <w:tmpl w:val="18D05AA4"/>
    <w:lvl w:ilvl="0" w:tplc="04070017">
      <w:start w:val="1"/>
      <w:numFmt w:val="lowerLetter"/>
      <w:lvlText w:val="%1)"/>
      <w:lvlJc w:val="left"/>
      <w:pPr>
        <w:ind w:left="1500" w:hanging="360"/>
      </w:p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2" w15:restartNumberingAfterBreak="0">
    <w:nsid w:val="2C3F1C7C"/>
    <w:multiLevelType w:val="hybridMultilevel"/>
    <w:tmpl w:val="1494EA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DF411D"/>
    <w:multiLevelType w:val="hybridMultilevel"/>
    <w:tmpl w:val="8AC2D9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BC626C"/>
    <w:multiLevelType w:val="hybridMultilevel"/>
    <w:tmpl w:val="B0FEA18A"/>
    <w:lvl w:ilvl="0" w:tplc="BEC64A4A">
      <w:start w:val="1"/>
      <w:numFmt w:val="bullet"/>
      <w:lvlText w:val=""/>
      <w:lvlJc w:val="left"/>
      <w:pPr>
        <w:ind w:left="780" w:hanging="360"/>
      </w:pPr>
      <w:rPr>
        <w:rFonts w:ascii="Wingdings" w:hAnsi="Wingdings" w:hint="default"/>
        <w:lang w:val="el-GR"/>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5" w15:restartNumberingAfterBreak="0">
    <w:nsid w:val="477C3646"/>
    <w:multiLevelType w:val="hybridMultilevel"/>
    <w:tmpl w:val="C038D8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9D5958"/>
    <w:multiLevelType w:val="hybridMultilevel"/>
    <w:tmpl w:val="A9F46D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796CFF"/>
    <w:multiLevelType w:val="hybridMultilevel"/>
    <w:tmpl w:val="B5DC270C"/>
    <w:lvl w:ilvl="0" w:tplc="7F4C1F40">
      <w:start w:val="1"/>
      <w:numFmt w:val="lowerLetter"/>
      <w:lvlText w:val="%1)"/>
      <w:lvlJc w:val="left"/>
      <w:pPr>
        <w:ind w:left="720" w:hanging="360"/>
      </w:pPr>
      <w:rPr>
        <w:rFonts w:hint="default"/>
        <w:b w:val="0"/>
        <w:sz w:val="24"/>
        <w:szCs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EA777C"/>
    <w:multiLevelType w:val="hybridMultilevel"/>
    <w:tmpl w:val="FB22EE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7C6954"/>
    <w:multiLevelType w:val="hybridMultilevel"/>
    <w:tmpl w:val="7BA271E0"/>
    <w:lvl w:ilvl="0" w:tplc="67743436">
      <w:start w:val="1"/>
      <w:numFmt w:val="lowerLetter"/>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D46139A"/>
    <w:multiLevelType w:val="hybridMultilevel"/>
    <w:tmpl w:val="6C069F5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143F7B"/>
    <w:multiLevelType w:val="hybridMultilevel"/>
    <w:tmpl w:val="F2462F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0"/>
  </w:num>
  <w:num w:numId="5">
    <w:abstractNumId w:val="3"/>
  </w:num>
  <w:num w:numId="6">
    <w:abstractNumId w:val="5"/>
  </w:num>
  <w:num w:numId="7">
    <w:abstractNumId w:val="11"/>
  </w:num>
  <w:num w:numId="8">
    <w:abstractNumId w:val="8"/>
  </w:num>
  <w:num w:numId="9">
    <w:abstractNumId w:val="9"/>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62"/>
    <w:rsid w:val="00003A5F"/>
    <w:rsid w:val="00010CD5"/>
    <w:rsid w:val="00015E1F"/>
    <w:rsid w:val="00033C56"/>
    <w:rsid w:val="0004327C"/>
    <w:rsid w:val="00062C39"/>
    <w:rsid w:val="00071B3D"/>
    <w:rsid w:val="000937E6"/>
    <w:rsid w:val="0009417D"/>
    <w:rsid w:val="000A521E"/>
    <w:rsid w:val="000C263D"/>
    <w:rsid w:val="000E58E7"/>
    <w:rsid w:val="000E794D"/>
    <w:rsid w:val="000F4CF1"/>
    <w:rsid w:val="00111300"/>
    <w:rsid w:val="00111943"/>
    <w:rsid w:val="0014595B"/>
    <w:rsid w:val="001516DA"/>
    <w:rsid w:val="001717B0"/>
    <w:rsid w:val="00183E02"/>
    <w:rsid w:val="00184A52"/>
    <w:rsid w:val="00191B75"/>
    <w:rsid w:val="001A2D79"/>
    <w:rsid w:val="001A50FD"/>
    <w:rsid w:val="001C7934"/>
    <w:rsid w:val="002012B7"/>
    <w:rsid w:val="00203611"/>
    <w:rsid w:val="002168FB"/>
    <w:rsid w:val="002279E2"/>
    <w:rsid w:val="00270485"/>
    <w:rsid w:val="00280757"/>
    <w:rsid w:val="002854D6"/>
    <w:rsid w:val="0028595F"/>
    <w:rsid w:val="00290867"/>
    <w:rsid w:val="00290CD2"/>
    <w:rsid w:val="0029729C"/>
    <w:rsid w:val="002D7E58"/>
    <w:rsid w:val="002E6376"/>
    <w:rsid w:val="003107F9"/>
    <w:rsid w:val="0031242B"/>
    <w:rsid w:val="003158E0"/>
    <w:rsid w:val="0033727D"/>
    <w:rsid w:val="00337436"/>
    <w:rsid w:val="003476F3"/>
    <w:rsid w:val="00396DB2"/>
    <w:rsid w:val="003A7B58"/>
    <w:rsid w:val="003E4B56"/>
    <w:rsid w:val="003E51F2"/>
    <w:rsid w:val="003F2CA6"/>
    <w:rsid w:val="004048C7"/>
    <w:rsid w:val="00425631"/>
    <w:rsid w:val="0044406D"/>
    <w:rsid w:val="00451945"/>
    <w:rsid w:val="00455F19"/>
    <w:rsid w:val="004734C7"/>
    <w:rsid w:val="004807FC"/>
    <w:rsid w:val="004A496A"/>
    <w:rsid w:val="004A57FE"/>
    <w:rsid w:val="004A5B6B"/>
    <w:rsid w:val="004C24A4"/>
    <w:rsid w:val="004C5793"/>
    <w:rsid w:val="004C698C"/>
    <w:rsid w:val="004D2A41"/>
    <w:rsid w:val="004E31A5"/>
    <w:rsid w:val="004E6A89"/>
    <w:rsid w:val="005027FB"/>
    <w:rsid w:val="005138E3"/>
    <w:rsid w:val="00520E3F"/>
    <w:rsid w:val="0052364B"/>
    <w:rsid w:val="00543796"/>
    <w:rsid w:val="0057422A"/>
    <w:rsid w:val="005846C6"/>
    <w:rsid w:val="0058555D"/>
    <w:rsid w:val="005A06A2"/>
    <w:rsid w:val="005A25EC"/>
    <w:rsid w:val="005B1040"/>
    <w:rsid w:val="005B4D26"/>
    <w:rsid w:val="005C1DB7"/>
    <w:rsid w:val="005D6730"/>
    <w:rsid w:val="005E2631"/>
    <w:rsid w:val="005E27CD"/>
    <w:rsid w:val="00613622"/>
    <w:rsid w:val="00624CE2"/>
    <w:rsid w:val="00631495"/>
    <w:rsid w:val="00632A7F"/>
    <w:rsid w:val="006713B9"/>
    <w:rsid w:val="00672C03"/>
    <w:rsid w:val="006750B1"/>
    <w:rsid w:val="00677A63"/>
    <w:rsid w:val="00680977"/>
    <w:rsid w:val="00682F91"/>
    <w:rsid w:val="006A36D8"/>
    <w:rsid w:val="006C049D"/>
    <w:rsid w:val="006C137D"/>
    <w:rsid w:val="006C3AFC"/>
    <w:rsid w:val="006C5497"/>
    <w:rsid w:val="006C6998"/>
    <w:rsid w:val="006F6F9A"/>
    <w:rsid w:val="00707576"/>
    <w:rsid w:val="00710756"/>
    <w:rsid w:val="00716234"/>
    <w:rsid w:val="00722435"/>
    <w:rsid w:val="00765A81"/>
    <w:rsid w:val="00792FA1"/>
    <w:rsid w:val="007A5F47"/>
    <w:rsid w:val="007B3848"/>
    <w:rsid w:val="007B3874"/>
    <w:rsid w:val="007B7BA2"/>
    <w:rsid w:val="007C42CD"/>
    <w:rsid w:val="007C613E"/>
    <w:rsid w:val="00814A5F"/>
    <w:rsid w:val="008223AC"/>
    <w:rsid w:val="008226B1"/>
    <w:rsid w:val="0082339E"/>
    <w:rsid w:val="00824F5E"/>
    <w:rsid w:val="00826084"/>
    <w:rsid w:val="00834E49"/>
    <w:rsid w:val="00854FD6"/>
    <w:rsid w:val="008736E8"/>
    <w:rsid w:val="00892873"/>
    <w:rsid w:val="008940BB"/>
    <w:rsid w:val="008A4C66"/>
    <w:rsid w:val="008A7A84"/>
    <w:rsid w:val="008B764A"/>
    <w:rsid w:val="008C31EB"/>
    <w:rsid w:val="008F7787"/>
    <w:rsid w:val="0090671F"/>
    <w:rsid w:val="0092362A"/>
    <w:rsid w:val="009338A2"/>
    <w:rsid w:val="0095183C"/>
    <w:rsid w:val="00955EC6"/>
    <w:rsid w:val="00971BA8"/>
    <w:rsid w:val="00976D02"/>
    <w:rsid w:val="00981A81"/>
    <w:rsid w:val="0099151C"/>
    <w:rsid w:val="009A6A9B"/>
    <w:rsid w:val="009B4FE0"/>
    <w:rsid w:val="009B6E1E"/>
    <w:rsid w:val="009E720A"/>
    <w:rsid w:val="009F0B7A"/>
    <w:rsid w:val="00A10441"/>
    <w:rsid w:val="00A24686"/>
    <w:rsid w:val="00A5117D"/>
    <w:rsid w:val="00A865BD"/>
    <w:rsid w:val="00AA7416"/>
    <w:rsid w:val="00AD3CCA"/>
    <w:rsid w:val="00AD6A2D"/>
    <w:rsid w:val="00AD7AEC"/>
    <w:rsid w:val="00AE1B14"/>
    <w:rsid w:val="00AE6541"/>
    <w:rsid w:val="00B01F6B"/>
    <w:rsid w:val="00B22CA8"/>
    <w:rsid w:val="00B27A2E"/>
    <w:rsid w:val="00B31D7B"/>
    <w:rsid w:val="00B37C18"/>
    <w:rsid w:val="00B37F46"/>
    <w:rsid w:val="00B403E6"/>
    <w:rsid w:val="00B40CD0"/>
    <w:rsid w:val="00B422A3"/>
    <w:rsid w:val="00B47041"/>
    <w:rsid w:val="00B65D77"/>
    <w:rsid w:val="00B70004"/>
    <w:rsid w:val="00B73DBC"/>
    <w:rsid w:val="00B74315"/>
    <w:rsid w:val="00BD226E"/>
    <w:rsid w:val="00BE4AB1"/>
    <w:rsid w:val="00BF2CF7"/>
    <w:rsid w:val="00C066E0"/>
    <w:rsid w:val="00C10C98"/>
    <w:rsid w:val="00C1305A"/>
    <w:rsid w:val="00C435E4"/>
    <w:rsid w:val="00C454D4"/>
    <w:rsid w:val="00C47F04"/>
    <w:rsid w:val="00C537CA"/>
    <w:rsid w:val="00C65287"/>
    <w:rsid w:val="00C710EA"/>
    <w:rsid w:val="00C83BBA"/>
    <w:rsid w:val="00C843F5"/>
    <w:rsid w:val="00CE362F"/>
    <w:rsid w:val="00D06B9B"/>
    <w:rsid w:val="00D1798B"/>
    <w:rsid w:val="00D21736"/>
    <w:rsid w:val="00D22A2C"/>
    <w:rsid w:val="00D364AF"/>
    <w:rsid w:val="00D5246B"/>
    <w:rsid w:val="00D57803"/>
    <w:rsid w:val="00D730D2"/>
    <w:rsid w:val="00D77164"/>
    <w:rsid w:val="00D86637"/>
    <w:rsid w:val="00D8731D"/>
    <w:rsid w:val="00D90CE8"/>
    <w:rsid w:val="00D91CCA"/>
    <w:rsid w:val="00D9515F"/>
    <w:rsid w:val="00DA06C3"/>
    <w:rsid w:val="00DA7762"/>
    <w:rsid w:val="00DB4ECE"/>
    <w:rsid w:val="00DB7C6E"/>
    <w:rsid w:val="00DC4F1B"/>
    <w:rsid w:val="00DE188E"/>
    <w:rsid w:val="00E0168E"/>
    <w:rsid w:val="00E1533C"/>
    <w:rsid w:val="00E248D5"/>
    <w:rsid w:val="00E41FA5"/>
    <w:rsid w:val="00E427ED"/>
    <w:rsid w:val="00E45733"/>
    <w:rsid w:val="00E523FF"/>
    <w:rsid w:val="00E53F3B"/>
    <w:rsid w:val="00E60E48"/>
    <w:rsid w:val="00E61616"/>
    <w:rsid w:val="00E619E4"/>
    <w:rsid w:val="00E65897"/>
    <w:rsid w:val="00E719C0"/>
    <w:rsid w:val="00E7223A"/>
    <w:rsid w:val="00E74039"/>
    <w:rsid w:val="00E833E3"/>
    <w:rsid w:val="00E84502"/>
    <w:rsid w:val="00E91229"/>
    <w:rsid w:val="00E929F7"/>
    <w:rsid w:val="00E92DB2"/>
    <w:rsid w:val="00EC1BE7"/>
    <w:rsid w:val="00F029C1"/>
    <w:rsid w:val="00F139B2"/>
    <w:rsid w:val="00F13BDF"/>
    <w:rsid w:val="00F278F4"/>
    <w:rsid w:val="00F37603"/>
    <w:rsid w:val="00F41CB6"/>
    <w:rsid w:val="00F626CB"/>
    <w:rsid w:val="00F74414"/>
    <w:rsid w:val="00F92751"/>
    <w:rsid w:val="00FB097E"/>
    <w:rsid w:val="00FB47DB"/>
    <w:rsid w:val="00FD2E5D"/>
    <w:rsid w:val="00FE0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6F70"/>
  <w15:chartTrackingRefBased/>
  <w15:docId w15:val="{9D50CA94-0F28-4D4D-8F00-5BC34C47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0C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0CE8"/>
  </w:style>
  <w:style w:type="paragraph" w:styleId="Fuzeile">
    <w:name w:val="footer"/>
    <w:basedOn w:val="Standard"/>
    <w:link w:val="FuzeileZchn"/>
    <w:uiPriority w:val="99"/>
    <w:unhideWhenUsed/>
    <w:rsid w:val="00D90C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0CE8"/>
  </w:style>
  <w:style w:type="paragraph" w:styleId="Listenabsatz">
    <w:name w:val="List Paragraph"/>
    <w:basedOn w:val="Standard"/>
    <w:uiPriority w:val="34"/>
    <w:qFormat/>
    <w:rsid w:val="003E5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D01B2-33DA-4717-8BA7-F17282DD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1553</Words>
  <Characters>9787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Dikaios, Grigorios</dc:creator>
  <cp:keywords/>
  <dc:description/>
  <cp:lastModifiedBy>Dikaios, Grigorios</cp:lastModifiedBy>
  <cp:revision>183</cp:revision>
  <cp:lastPrinted>2024-03-11T09:40:00Z</cp:lastPrinted>
  <dcterms:created xsi:type="dcterms:W3CDTF">2023-02-03T18:19:00Z</dcterms:created>
  <dcterms:modified xsi:type="dcterms:W3CDTF">2026-01-21T21:13:00Z</dcterms:modified>
</cp:coreProperties>
</file>