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0B" w:rsidRDefault="00F96C40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6.65pt;height:65pt" fillcolor="black">
            <v:shadow color="#868686"/>
            <v:textpath style="font-family:&quot;Arial Black&quot;;font-size:28pt;v-text-kern:t" trim="t" fitpath="t" string="ΕΜΦΥΛΙΑ ΔΙΑΜΑΧΗ ΣΤΗΝ ΚΕΡΚΥΡΑ"/>
          </v:shape>
        </w:pict>
      </w:r>
      <w:r w:rsidR="009D670B">
        <w:t>Οι ανταποκριτές μας στην Κέρκυρα βρέθηκαν στην καρδιά των γεγονότων και, έτσι, μπορούμε να σας ενημερώσουμε για όλες τις λεπτομέρειες για την εκρηκτική διαμάχη εκεί.</w:t>
      </w:r>
    </w:p>
    <w:p w:rsidR="002E0597" w:rsidRPr="00F96C40" w:rsidRDefault="00E9693E">
      <w:pPr>
        <w:rPr>
          <w:b/>
        </w:rPr>
      </w:pPr>
      <w:r>
        <w:t xml:space="preserve">Οι ολιγαρχικοί, μετά την δίκη του Πειθία, συγκαλούν συνέλευση με το λαό, στην οποία τους </w:t>
      </w:r>
      <w:r w:rsidR="009D670B">
        <w:t>ανακοινώ</w:t>
      </w:r>
      <w:r>
        <w:t xml:space="preserve">νουν τις αποφάσεις τους, ότι δηλαδή θα παραμείνουν ουδέτεροι κατά την διάρκεια του </w:t>
      </w:r>
      <w:r w:rsidR="00F96C40">
        <w:t>Πελοποννησιακού</w:t>
      </w:r>
      <w:r>
        <w:t xml:space="preserve"> Πολέμου. Στέλνουν, λοιπόν, πρεσβευτές στην Αθήνα για να μιλήσουν στους Αθηναίους και να πείσουν τους δημοκρατικούς της Κέρκυρας, οι </w:t>
      </w:r>
      <w:r w:rsidR="009D670B">
        <w:t>οποίοι είχαν φύγει με ένα αθηναϊ</w:t>
      </w:r>
      <w:r>
        <w:t xml:space="preserve">κό πλοίο από την Κέρκυρα, να μην προβούν σε πράξεις που θα ανατρέψουν το πολίτευμα. </w:t>
      </w:r>
      <w:r w:rsidR="00F96C40">
        <w:rPr>
          <w:b/>
        </w:rPr>
        <w:t>Οι Αθηναίοι συνέλαβαν</w:t>
      </w:r>
      <w:r w:rsidRPr="00F96C40">
        <w:rPr>
          <w:b/>
        </w:rPr>
        <w:t xml:space="preserve"> τους πρεσβευτές και τους στέλνουν στην Αίγινα.</w:t>
      </w:r>
    </w:p>
    <w:p w:rsidR="00E9693E" w:rsidRDefault="00E9693E">
      <w:r>
        <w:t>Η Κόρινθος αντιδρά στην κίνηση των αθηναίων, σ</w:t>
      </w:r>
      <w:r w:rsidR="009D670B">
        <w:t>τέλνοντας πολεμικό πλοίο στην Κέ</w:t>
      </w:r>
      <w:r>
        <w:t>ρκυρα. Οι ολιγαρχικοί δέχονται την συμμαχία με τους κορινθίους και ξεκινάει η εμφύλια σύρραξη της Κέρκυρας, μεταξύ ολιγαρχικών και δημοκρατικών. Οι δύο παρατάξεις διεκδικούν περιοχές και προσπαθούν να επηρ</w:t>
      </w:r>
      <w:r w:rsidR="009D670B">
        <w:t>εά</w:t>
      </w:r>
      <w:r>
        <w:t>σουν τους δούλους να τους βοηθήσουν</w:t>
      </w:r>
      <w:r w:rsidR="009D670B">
        <w:t>, με τους δημοκρατικούς να έχουν το πάνω χέρι. Τι θα ακολουθήσει ;</w:t>
      </w:r>
    </w:p>
    <w:p w:rsidR="0059420E" w:rsidRDefault="0059420E">
      <w:r>
        <w:rPr>
          <w:noProof/>
          <w:lang w:eastAsia="el-GR"/>
        </w:rPr>
        <w:drawing>
          <wp:inline distT="0" distB="0" distL="0" distR="0">
            <wp:extent cx="2620645" cy="1739900"/>
            <wp:effectExtent l="19050" t="0" r="8255" b="0"/>
            <wp:docPr id="2" name="Εικόνα 2" descr="https://encrypted-tbn2.gstatic.com/images?q=tbn:ANd9GcTuWoeBhCxJ8KVGK1NXlm1aEuQWKoyKJtfA8ZBJ6PIY4S6BTl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uWoeBhCxJ8KVGK1NXlm1aEuQWKoyKJtfA8ZBJ6PIY4S6BTl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0B" w:rsidRDefault="009D670B">
      <w:r>
        <w:t>Από την Κέρκυρα για το 3</w:t>
      </w:r>
      <w:r w:rsidRPr="009D670B">
        <w:rPr>
          <w:vertAlign w:val="superscript"/>
        </w:rPr>
        <w:t>ο</w:t>
      </w:r>
      <w:r>
        <w:t xml:space="preserve"> Λύκειο Καβάλας</w:t>
      </w:r>
    </w:p>
    <w:p w:rsidR="009D670B" w:rsidRDefault="009D670B">
      <w:r>
        <w:t>Οι συντάκτες</w:t>
      </w:r>
    </w:p>
    <w:p w:rsidR="00117CB8" w:rsidRDefault="00117CB8">
      <w:proofErr w:type="spellStart"/>
      <w:r>
        <w:t>Κουρτίδου</w:t>
      </w:r>
      <w:proofErr w:type="spellEnd"/>
      <w:r>
        <w:t xml:space="preserve"> Αναστασία</w:t>
      </w:r>
    </w:p>
    <w:p w:rsidR="00117CB8" w:rsidRDefault="00117CB8">
      <w:r>
        <w:t>Κωνσταντινίδης Δημήτριος</w:t>
      </w:r>
    </w:p>
    <w:p w:rsidR="00117CB8" w:rsidRDefault="00117CB8">
      <w:r>
        <w:t>Κώστας Παντελής</w:t>
      </w:r>
    </w:p>
    <w:p w:rsidR="00117CB8" w:rsidRDefault="00117CB8">
      <w:proofErr w:type="spellStart"/>
      <w:r>
        <w:t>Ξυδά</w:t>
      </w:r>
      <w:proofErr w:type="spellEnd"/>
      <w:r>
        <w:t xml:space="preserve"> Ευαγγελία</w:t>
      </w:r>
    </w:p>
    <w:p w:rsidR="009D670B" w:rsidRDefault="009D670B">
      <w:r>
        <w:br w:type="page"/>
      </w:r>
    </w:p>
    <w:p w:rsidR="009D670B" w:rsidRPr="009D670B" w:rsidRDefault="009D670B">
      <w:pPr>
        <w:rPr>
          <w:u w:val="single"/>
        </w:rPr>
      </w:pPr>
      <w:r w:rsidRPr="009D670B">
        <w:rPr>
          <w:u w:val="single"/>
        </w:rPr>
        <w:lastRenderedPageBreak/>
        <w:t>Σημειώσεις</w:t>
      </w:r>
    </w:p>
    <w:p w:rsidR="009D670B" w:rsidRDefault="0051352D">
      <w:r>
        <w:t>1.</w:t>
      </w:r>
      <w:r w:rsidR="009D670B">
        <w:t xml:space="preserve">Οι </w:t>
      </w:r>
      <w:r w:rsidR="00F96C40">
        <w:t>ολιγαρχικοί</w:t>
      </w:r>
      <w:r w:rsidR="009D670B">
        <w:t xml:space="preserve"> συγκαλούν συνέλευση με το λαό, στην οποία τους ανακοινώνουν τις αποφάσεις τους. Στέλνουν πρεσβευτές στην Αθήνα για να μιλήσουν στους Αθηναίους και δημοκρατικούς. Οι Αθηναίοι συλλαμβάνουν τους πρεσβευτές.</w:t>
      </w:r>
    </w:p>
    <w:p w:rsidR="009D670B" w:rsidRDefault="0051352D">
      <w:r>
        <w:t>2.</w:t>
      </w:r>
      <w:r w:rsidR="009D670B">
        <w:t xml:space="preserve">Έρχεται πολεμικό κορινθιακό πλοίο στην Κέρκυρα. </w:t>
      </w:r>
      <w:r w:rsidR="00D01CE7">
        <w:t xml:space="preserve">Δημοκρατικοί και ολιγαρχικοί </w:t>
      </w:r>
      <w:r w:rsidR="00F96C40">
        <w:t>χωρίζονται</w:t>
      </w:r>
      <w:r w:rsidR="00D01CE7">
        <w:t xml:space="preserve"> σε παρατάξεις και καταλαμβάνουν περιοχές. Οι δύο παρατάξεις προσπαθούν</w:t>
      </w:r>
      <w:r w:rsidR="00F96C40">
        <w:t xml:space="preserve"> να πάρουν με το μέρος τους, τους</w:t>
      </w:r>
      <w:r w:rsidR="00D01CE7">
        <w:t xml:space="preserve"> δούλους.</w:t>
      </w:r>
    </w:p>
    <w:sectPr w:rsidR="009D670B" w:rsidSect="002E0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9693E"/>
    <w:rsid w:val="00117CB8"/>
    <w:rsid w:val="00175CBA"/>
    <w:rsid w:val="002E0597"/>
    <w:rsid w:val="0051352D"/>
    <w:rsid w:val="0059420E"/>
    <w:rsid w:val="008734EE"/>
    <w:rsid w:val="009D670B"/>
    <w:rsid w:val="00D01CE7"/>
    <w:rsid w:val="00E9693E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2015-03-13T07:41:00Z</dcterms:created>
  <dcterms:modified xsi:type="dcterms:W3CDTF">2015-03-13T07:41:00Z</dcterms:modified>
</cp:coreProperties>
</file>