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41" w:type="dxa"/>
        <w:jc w:val="center"/>
        <w:tblCellSpacing w:w="0" w:type="dxa"/>
        <w:tblInd w:w="11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tblPr>
      <w:tblGrid>
        <w:gridCol w:w="5140"/>
        <w:gridCol w:w="1800"/>
        <w:gridCol w:w="142"/>
        <w:gridCol w:w="5959"/>
      </w:tblGrid>
      <w:tr w:rsidR="00DD6DED" w:rsidRPr="00C93483" w:rsidTr="002632D5">
        <w:trPr>
          <w:trHeight w:val="600"/>
          <w:tblCellSpacing w:w="0" w:type="dxa"/>
          <w:jc w:val="center"/>
        </w:trPr>
        <w:tc>
          <w:tcPr>
            <w:tcW w:w="5140" w:type="dxa"/>
            <w:vAlign w:val="center"/>
          </w:tcPr>
          <w:p w:rsidR="00DD6DED" w:rsidRPr="00381269" w:rsidRDefault="00DD6DED" w:rsidP="00F00B23">
            <w:pPr>
              <w:spacing w:line="25" w:lineRule="atLeast"/>
              <w:jc w:val="center"/>
              <w:rPr>
                <w:rFonts w:ascii="Arial" w:hAnsi="Arial" w:cs="Arial"/>
                <w:b/>
                <w:bCs/>
              </w:rPr>
            </w:pPr>
            <w:r w:rsidRPr="00381269">
              <w:rPr>
                <w:rFonts w:ascii="Arial" w:hAnsi="Arial" w:cs="Arial"/>
                <w:b/>
                <w:bCs/>
                <w:sz w:val="22"/>
                <w:szCs w:val="22"/>
              </w:rPr>
              <w:t xml:space="preserve">Μέθοδος διδασκαλίας-Περιγραφή πορείας </w:t>
            </w:r>
          </w:p>
          <w:p w:rsidR="00DD6DED" w:rsidRPr="00381269" w:rsidRDefault="00DD6DED" w:rsidP="00F00B23">
            <w:pPr>
              <w:spacing w:line="25" w:lineRule="atLeast"/>
              <w:jc w:val="center"/>
              <w:rPr>
                <w:rFonts w:ascii="Arial Narrow" w:hAnsi="Arial Narrow" w:cs="Arial Narrow"/>
                <w:b/>
                <w:bCs/>
                <w:sz w:val="20"/>
                <w:szCs w:val="20"/>
              </w:rPr>
            </w:pPr>
            <w:r w:rsidRPr="00381269">
              <w:rPr>
                <w:rFonts w:ascii="Arial" w:hAnsi="Arial" w:cs="Arial"/>
                <w:b/>
                <w:bCs/>
                <w:sz w:val="22"/>
                <w:szCs w:val="22"/>
              </w:rPr>
              <w:t>με αντίστοιχη τεχνική και μέσο σε κάθε βήμα</w:t>
            </w:r>
            <w:r w:rsidRPr="00381269">
              <w:rPr>
                <w:rFonts w:ascii="Arial Narrow" w:hAnsi="Arial Narrow" w:cs="Arial Narrow"/>
                <w:b/>
                <w:bCs/>
                <w:sz w:val="20"/>
                <w:szCs w:val="20"/>
              </w:rPr>
              <w:t xml:space="preserve"> </w:t>
            </w:r>
          </w:p>
        </w:tc>
        <w:tc>
          <w:tcPr>
            <w:tcW w:w="1800" w:type="dxa"/>
            <w:vAlign w:val="center"/>
          </w:tcPr>
          <w:p w:rsidR="00DD6DED" w:rsidRPr="00C93483" w:rsidRDefault="00DD6DED" w:rsidP="00F00B23">
            <w:pPr>
              <w:spacing w:line="25" w:lineRule="atLeast"/>
              <w:jc w:val="center"/>
              <w:rPr>
                <w:rFonts w:ascii="Arial" w:hAnsi="Arial" w:cs="Arial"/>
                <w:b/>
                <w:bCs/>
              </w:rPr>
            </w:pPr>
            <w:r w:rsidRPr="00C93483">
              <w:rPr>
                <w:rFonts w:ascii="Arial" w:hAnsi="Arial" w:cs="Arial"/>
                <w:b/>
                <w:bCs/>
                <w:sz w:val="22"/>
                <w:szCs w:val="22"/>
              </w:rPr>
              <w:t>Μέσα</w:t>
            </w:r>
          </w:p>
        </w:tc>
        <w:tc>
          <w:tcPr>
            <w:tcW w:w="142" w:type="dxa"/>
            <w:tcBorders>
              <w:bottom w:val="nil"/>
            </w:tcBorders>
          </w:tcPr>
          <w:p w:rsidR="00DD6DED" w:rsidRPr="00C93483" w:rsidRDefault="00DD6DED" w:rsidP="00F00B23">
            <w:pPr>
              <w:spacing w:line="25" w:lineRule="atLeast"/>
              <w:jc w:val="center"/>
              <w:rPr>
                <w:rFonts w:ascii="Arial" w:hAnsi="Arial" w:cs="Arial"/>
                <w:b/>
                <w:bCs/>
              </w:rPr>
            </w:pPr>
          </w:p>
        </w:tc>
        <w:tc>
          <w:tcPr>
            <w:tcW w:w="5959" w:type="dxa"/>
            <w:vAlign w:val="center"/>
          </w:tcPr>
          <w:p w:rsidR="00DD6DED" w:rsidRPr="00C93483" w:rsidRDefault="00DD6DED" w:rsidP="00F00B23">
            <w:pPr>
              <w:spacing w:line="25" w:lineRule="atLeast"/>
              <w:jc w:val="center"/>
              <w:rPr>
                <w:rFonts w:ascii="Arial" w:hAnsi="Arial" w:cs="Arial"/>
                <w:b/>
                <w:bCs/>
              </w:rPr>
            </w:pPr>
            <w:r w:rsidRPr="00C93483">
              <w:rPr>
                <w:rFonts w:ascii="Arial" w:hAnsi="Arial" w:cs="Arial"/>
                <w:b/>
                <w:bCs/>
                <w:sz w:val="22"/>
                <w:szCs w:val="22"/>
              </w:rPr>
              <w:t>Ανάπτυξη Δεξιοτήτων</w:t>
            </w:r>
            <w:r>
              <w:rPr>
                <w:rFonts w:ascii="Arial" w:hAnsi="Arial" w:cs="Arial"/>
                <w:b/>
                <w:bCs/>
                <w:sz w:val="22"/>
                <w:szCs w:val="22"/>
              </w:rPr>
              <w:t xml:space="preserve"> μέσα από την περι</w:t>
            </w:r>
            <w:r w:rsidRPr="00C93483">
              <w:rPr>
                <w:rFonts w:ascii="Arial" w:hAnsi="Arial" w:cs="Arial"/>
                <w:b/>
                <w:bCs/>
                <w:sz w:val="22"/>
                <w:szCs w:val="22"/>
              </w:rPr>
              <w:t>γραφή συγκεκριμέ</w:t>
            </w:r>
            <w:r>
              <w:rPr>
                <w:rFonts w:ascii="Arial" w:hAnsi="Arial" w:cs="Arial"/>
                <w:b/>
                <w:bCs/>
                <w:sz w:val="22"/>
                <w:szCs w:val="22"/>
              </w:rPr>
              <w:t>νων δραστηριοτήτων</w:t>
            </w:r>
          </w:p>
        </w:tc>
      </w:tr>
      <w:tr w:rsidR="00DD6DED" w:rsidRPr="005F0D28" w:rsidTr="002632D5">
        <w:trPr>
          <w:trHeight w:val="765"/>
          <w:tblCellSpacing w:w="0" w:type="dxa"/>
          <w:jc w:val="center"/>
        </w:trPr>
        <w:tc>
          <w:tcPr>
            <w:tcW w:w="5140" w:type="dxa"/>
            <w:vMerge w:val="restart"/>
          </w:tcPr>
          <w:p w:rsidR="00DD6DED" w:rsidRPr="005F0D28" w:rsidRDefault="00DD6DED" w:rsidP="005F0D28">
            <w:pPr>
              <w:spacing w:line="25" w:lineRule="atLeast"/>
              <w:rPr>
                <w:rFonts w:ascii="Arial" w:hAnsi="Arial" w:cs="Arial"/>
                <w:bCs/>
              </w:rPr>
            </w:pPr>
            <w:r w:rsidRPr="005F0D28">
              <w:rPr>
                <w:rFonts w:ascii="Arial" w:hAnsi="Arial" w:cs="Arial"/>
                <w:bCs/>
              </w:rPr>
              <w:t> </w:t>
            </w:r>
            <w:r w:rsidR="00AB77C3">
              <w:rPr>
                <w:rFonts w:ascii="Arial" w:hAnsi="Arial" w:cs="Arial"/>
                <w:bCs/>
              </w:rPr>
              <w:t>ΜΕΘΟΔΟΣ ΚΑΤΑ</w:t>
            </w:r>
            <w:r w:rsidR="001B3E61" w:rsidRPr="005F0D28">
              <w:rPr>
                <w:rFonts w:ascii="Arial" w:hAnsi="Arial" w:cs="Arial"/>
                <w:bCs/>
              </w:rPr>
              <w:t>ΚΤΙΣΗΣ ΙΔΕΩΝ</w:t>
            </w:r>
          </w:p>
          <w:p w:rsidR="001B3E61" w:rsidRPr="005F0D28" w:rsidRDefault="001B3E61" w:rsidP="005F0D28">
            <w:pPr>
              <w:spacing w:line="25" w:lineRule="atLeast"/>
              <w:rPr>
                <w:rFonts w:ascii="Arial" w:hAnsi="Arial" w:cs="Arial"/>
                <w:bCs/>
              </w:rPr>
            </w:pPr>
          </w:p>
          <w:p w:rsidR="00DD6DED" w:rsidRPr="005F0D28" w:rsidRDefault="001B3E61" w:rsidP="005F0D28">
            <w:pPr>
              <w:spacing w:line="25" w:lineRule="atLeast"/>
              <w:rPr>
                <w:rFonts w:ascii="Arial" w:hAnsi="Arial" w:cs="Arial"/>
                <w:bCs/>
              </w:rPr>
            </w:pPr>
            <w:r w:rsidRPr="005F0D28">
              <w:rPr>
                <w:rFonts w:ascii="Arial" w:hAnsi="Arial" w:cs="Arial"/>
                <w:b/>
                <w:bCs/>
                <w:iCs/>
              </w:rPr>
              <w:t>Προετοιμασία Διδακτικού Πλαισίου</w:t>
            </w:r>
            <w:r w:rsidRPr="005F0D28">
              <w:rPr>
                <w:rFonts w:ascii="Arial" w:hAnsi="Arial" w:cs="Arial"/>
                <w:b/>
                <w:bCs/>
              </w:rPr>
              <w:t xml:space="preserve"> </w:t>
            </w:r>
            <w:r w:rsidRPr="005F0D28">
              <w:rPr>
                <w:rFonts w:ascii="Arial" w:hAnsi="Arial" w:cs="Arial"/>
                <w:bCs/>
                <w:u w:val="single"/>
              </w:rPr>
              <w:t>(Σύνδεση της πραγματικότητας με τη συγκεκριμένη ενότητα και προβληματοποίηση διδακτικού αντικειμένου</w:t>
            </w:r>
            <w:r w:rsidRPr="005F0D28">
              <w:rPr>
                <w:rFonts w:ascii="Arial" w:hAnsi="Arial" w:cs="Arial"/>
                <w:bCs/>
                <w:i/>
                <w:u w:val="single"/>
              </w:rPr>
              <w:t>)</w:t>
            </w:r>
          </w:p>
          <w:p w:rsidR="00DD6DED" w:rsidRPr="005F0D28" w:rsidRDefault="00DD6DED" w:rsidP="005F0D28">
            <w:pPr>
              <w:spacing w:line="25" w:lineRule="atLeast"/>
              <w:rPr>
                <w:rFonts w:ascii="Arial" w:hAnsi="Arial" w:cs="Arial"/>
                <w:bCs/>
              </w:rPr>
            </w:pPr>
          </w:p>
          <w:p w:rsidR="001B3E61" w:rsidRPr="005F0D28" w:rsidRDefault="001B3E61" w:rsidP="005F0D28">
            <w:pPr>
              <w:spacing w:line="25" w:lineRule="atLeast"/>
              <w:rPr>
                <w:rFonts w:ascii="Arial" w:hAnsi="Arial" w:cs="Arial"/>
                <w:bCs/>
              </w:rPr>
            </w:pPr>
            <w:r w:rsidRPr="005F0D28">
              <w:rPr>
                <w:rFonts w:ascii="Arial" w:hAnsi="Arial" w:cs="Arial"/>
                <w:b/>
                <w:bCs/>
                <w:u w:val="single"/>
              </w:rPr>
              <w:t>Τεχνική: διάλογος, καταιγισμός ιδεών</w:t>
            </w:r>
            <w:r w:rsidRPr="005F0D28">
              <w:rPr>
                <w:rFonts w:ascii="Arial" w:hAnsi="Arial" w:cs="Arial"/>
                <w:bCs/>
              </w:rPr>
              <w:t>.</w:t>
            </w:r>
          </w:p>
          <w:p w:rsidR="00DD6DED" w:rsidRPr="005F0D28" w:rsidRDefault="001B3E61" w:rsidP="005F0D28">
            <w:pPr>
              <w:spacing w:line="25" w:lineRule="atLeast"/>
              <w:rPr>
                <w:rFonts w:ascii="Arial" w:hAnsi="Arial" w:cs="Arial"/>
                <w:bCs/>
              </w:rPr>
            </w:pPr>
            <w:r w:rsidRPr="005F0D28">
              <w:rPr>
                <w:rFonts w:ascii="Arial" w:hAnsi="Arial" w:cs="Arial"/>
                <w:bCs/>
              </w:rPr>
              <w:t>Οι μαθητές μετά από μια περίληψη της διδακτέας ύλης καλούνται μέσα από το διάλογο και τον καταιγισμό ιδεών να αναφέ</w:t>
            </w:r>
            <w:r w:rsidR="00EA4C7E">
              <w:rPr>
                <w:rFonts w:ascii="Arial" w:hAnsi="Arial" w:cs="Arial"/>
                <w:bCs/>
              </w:rPr>
              <w:t xml:space="preserve">ρουν </w:t>
            </w:r>
            <w:r w:rsidR="00ED22C3">
              <w:rPr>
                <w:rFonts w:ascii="Arial" w:hAnsi="Arial" w:cs="Arial"/>
                <w:bCs/>
              </w:rPr>
              <w:t>ότι ο Πρόεδρος της Δημοκρατίας είναι ο ανώτατος άρχοντας του κράτους</w:t>
            </w:r>
            <w:r w:rsidR="004F3E39">
              <w:rPr>
                <w:rFonts w:ascii="Arial" w:hAnsi="Arial" w:cs="Arial"/>
                <w:bCs/>
              </w:rPr>
              <w:t xml:space="preserve"> και ότι εκπροσωπεί και συμβολίζει το έθνος.</w:t>
            </w:r>
          </w:p>
          <w:p w:rsidR="00D54B41" w:rsidRPr="005F0D28" w:rsidRDefault="00D54B41" w:rsidP="005F0D28">
            <w:pPr>
              <w:spacing w:line="25" w:lineRule="atLeast"/>
              <w:rPr>
                <w:rFonts w:ascii="Arial" w:hAnsi="Arial" w:cs="Arial"/>
                <w:bCs/>
              </w:rPr>
            </w:pPr>
          </w:p>
          <w:p w:rsidR="00782834" w:rsidRPr="005F0D28" w:rsidRDefault="00782834" w:rsidP="005F0D28">
            <w:pPr>
              <w:spacing w:line="25" w:lineRule="atLeast"/>
              <w:rPr>
                <w:rFonts w:ascii="Arial" w:hAnsi="Arial" w:cs="Arial"/>
                <w:bCs/>
              </w:rPr>
            </w:pPr>
            <w:r w:rsidRPr="005F0D28">
              <w:rPr>
                <w:rFonts w:ascii="Arial" w:hAnsi="Arial" w:cs="Arial"/>
                <w:b/>
                <w:bCs/>
                <w:u w:val="single"/>
              </w:rPr>
              <w:t>Επαφή μαθητών με τα δεδομένα</w:t>
            </w:r>
            <w:r w:rsidRPr="005F0D28">
              <w:rPr>
                <w:rFonts w:ascii="Arial" w:hAnsi="Arial" w:cs="Arial"/>
                <w:bCs/>
              </w:rPr>
              <w:t xml:space="preserve">: </w:t>
            </w:r>
          </w:p>
          <w:p w:rsidR="00782834" w:rsidRPr="005F0D28" w:rsidRDefault="00782834" w:rsidP="005F0D28">
            <w:pPr>
              <w:spacing w:line="25" w:lineRule="atLeast"/>
              <w:rPr>
                <w:rFonts w:ascii="Arial" w:hAnsi="Arial" w:cs="Arial"/>
                <w:bCs/>
              </w:rPr>
            </w:pPr>
            <w:r w:rsidRPr="005F0D28">
              <w:rPr>
                <w:rFonts w:ascii="Arial" w:hAnsi="Arial" w:cs="Arial"/>
                <w:bCs/>
              </w:rPr>
              <w:t xml:space="preserve">Παρουσίαση  δεδομένων σε ηλεκτρονική μορφή καθώς και σε έντυπη μορφή. </w:t>
            </w:r>
          </w:p>
          <w:p w:rsidR="00D54B41" w:rsidRPr="005F0D28" w:rsidRDefault="00D54B41" w:rsidP="005F0D28">
            <w:pPr>
              <w:spacing w:line="25" w:lineRule="atLeast"/>
              <w:rPr>
                <w:rFonts w:ascii="Arial" w:hAnsi="Arial" w:cs="Arial"/>
                <w:bCs/>
              </w:rPr>
            </w:pPr>
          </w:p>
          <w:p w:rsidR="00782834" w:rsidRPr="005F0D28" w:rsidRDefault="00782834" w:rsidP="005F0D28">
            <w:pPr>
              <w:spacing w:line="25" w:lineRule="atLeast"/>
              <w:rPr>
                <w:rFonts w:ascii="Arial" w:hAnsi="Arial" w:cs="Arial"/>
                <w:b/>
                <w:bCs/>
                <w:u w:val="single"/>
              </w:rPr>
            </w:pPr>
            <w:r w:rsidRPr="005F0D28">
              <w:rPr>
                <w:rFonts w:ascii="Arial" w:hAnsi="Arial" w:cs="Arial"/>
                <w:b/>
                <w:bCs/>
                <w:u w:val="single"/>
              </w:rPr>
              <w:t xml:space="preserve">Τεχνική: συζήτηση </w:t>
            </w:r>
          </w:p>
          <w:p w:rsidR="00D54B41" w:rsidRPr="005F0D28" w:rsidRDefault="00782834" w:rsidP="005F0D28">
            <w:pPr>
              <w:spacing w:line="25" w:lineRule="atLeast"/>
              <w:rPr>
                <w:rFonts w:ascii="Arial" w:hAnsi="Arial" w:cs="Arial"/>
                <w:bCs/>
              </w:rPr>
            </w:pPr>
            <w:r w:rsidRPr="005F0D28">
              <w:rPr>
                <w:rFonts w:ascii="Arial" w:hAnsi="Arial" w:cs="Arial"/>
                <w:bCs/>
              </w:rPr>
              <w:t>Οι μαθητές να διακρίνουν τις σωστές απαντήσεις</w:t>
            </w:r>
            <w:r w:rsidR="00D54B41" w:rsidRPr="005F0D28">
              <w:rPr>
                <w:rFonts w:ascii="Arial" w:hAnsi="Arial" w:cs="Arial"/>
                <w:bCs/>
              </w:rPr>
              <w:t xml:space="preserve"> από την τεχνική καταιγισμός ιδεών  με  βάση την ηλεκτρονική  παρουσίαση και έντυπη μορφή του </w:t>
            </w:r>
            <w:r w:rsidRPr="005F0D28">
              <w:rPr>
                <w:rFonts w:ascii="Arial" w:hAnsi="Arial" w:cs="Arial"/>
                <w:bCs/>
              </w:rPr>
              <w:t xml:space="preserve"> αντ</w:t>
            </w:r>
            <w:r w:rsidR="00D54B41" w:rsidRPr="005F0D28">
              <w:rPr>
                <w:rFonts w:ascii="Arial" w:hAnsi="Arial" w:cs="Arial"/>
                <w:bCs/>
              </w:rPr>
              <w:t>ικειμένου.</w:t>
            </w:r>
          </w:p>
          <w:p w:rsidR="00D54B41" w:rsidRPr="005F0D28" w:rsidRDefault="00D54B41" w:rsidP="005F0D28">
            <w:pPr>
              <w:spacing w:line="25" w:lineRule="atLeast"/>
              <w:rPr>
                <w:rFonts w:ascii="Arial" w:hAnsi="Arial" w:cs="Arial"/>
                <w:b/>
                <w:bCs/>
                <w:u w:val="single"/>
              </w:rPr>
            </w:pPr>
            <w:r w:rsidRPr="005F0D28">
              <w:rPr>
                <w:rFonts w:ascii="Arial" w:hAnsi="Arial" w:cs="Arial"/>
                <w:b/>
                <w:bCs/>
                <w:u w:val="single"/>
              </w:rPr>
              <w:t xml:space="preserve"> </w:t>
            </w:r>
          </w:p>
          <w:p w:rsidR="00D54B41" w:rsidRPr="005F0D28" w:rsidRDefault="00D54B41" w:rsidP="005F0D28">
            <w:pPr>
              <w:spacing w:line="25" w:lineRule="atLeast"/>
              <w:rPr>
                <w:rFonts w:ascii="Arial" w:hAnsi="Arial" w:cs="Arial"/>
                <w:bCs/>
              </w:rPr>
            </w:pPr>
            <w:r w:rsidRPr="005F0D28">
              <w:rPr>
                <w:rFonts w:ascii="Arial" w:hAnsi="Arial" w:cs="Arial"/>
                <w:b/>
                <w:bCs/>
                <w:u w:val="single"/>
              </w:rPr>
              <w:t>Εφαρμογή:</w:t>
            </w:r>
            <w:r w:rsidRPr="005F0D28">
              <w:rPr>
                <w:rFonts w:ascii="Arial" w:hAnsi="Arial" w:cs="Arial"/>
                <w:bCs/>
              </w:rPr>
              <w:t xml:space="preserve">  (Μεταφορά της νέας γνώσης)</w:t>
            </w:r>
          </w:p>
          <w:p w:rsidR="00DD6DED" w:rsidRPr="005F0D28" w:rsidRDefault="00D54B41" w:rsidP="005F0D28">
            <w:pPr>
              <w:spacing w:line="25" w:lineRule="atLeast"/>
              <w:rPr>
                <w:rFonts w:ascii="Arial" w:hAnsi="Arial" w:cs="Arial"/>
                <w:b/>
                <w:bCs/>
                <w:u w:val="single"/>
              </w:rPr>
            </w:pPr>
            <w:r w:rsidRPr="005F0D28">
              <w:rPr>
                <w:rFonts w:ascii="Arial" w:hAnsi="Arial" w:cs="Arial"/>
                <w:b/>
                <w:bCs/>
                <w:u w:val="single"/>
              </w:rPr>
              <w:t>Τεχνική :Ερώτηση απάντηση</w:t>
            </w:r>
          </w:p>
          <w:p w:rsidR="00D54B41" w:rsidRPr="005F0D28" w:rsidRDefault="00D54B41" w:rsidP="005F0D28">
            <w:pPr>
              <w:spacing w:line="25" w:lineRule="atLeast"/>
              <w:rPr>
                <w:rFonts w:ascii="Arial" w:hAnsi="Arial" w:cs="Arial"/>
                <w:bCs/>
              </w:rPr>
            </w:pPr>
            <w:r w:rsidRPr="005F0D28">
              <w:rPr>
                <w:rFonts w:ascii="Arial" w:hAnsi="Arial" w:cs="Arial"/>
                <w:bCs/>
              </w:rPr>
              <w:t>Οι μαθητές καλούνται να απαντήσουν σε δύο ερωτήσεις</w:t>
            </w:r>
            <w:r w:rsidR="00CB4532" w:rsidRPr="005F0D28">
              <w:rPr>
                <w:rFonts w:ascii="Arial" w:hAnsi="Arial" w:cs="Arial"/>
                <w:bCs/>
              </w:rPr>
              <w:t xml:space="preserve"> αξιοποιώντας τη νέα γνώση:</w:t>
            </w:r>
          </w:p>
          <w:p w:rsidR="00CB4532" w:rsidRPr="00861A57" w:rsidRDefault="00F7736E" w:rsidP="005F0D28">
            <w:pPr>
              <w:spacing w:line="25" w:lineRule="atLeast"/>
              <w:rPr>
                <w:rFonts w:ascii="Arial" w:hAnsi="Arial" w:cs="Arial"/>
                <w:bCs/>
              </w:rPr>
            </w:pPr>
            <w:r>
              <w:rPr>
                <w:rFonts w:ascii="Arial" w:hAnsi="Arial" w:cs="Arial"/>
                <w:bCs/>
              </w:rPr>
              <w:t>Τι σημαίνει «κομματική πειθαρχία»</w:t>
            </w:r>
            <w:r w:rsidR="00E74A84">
              <w:rPr>
                <w:rFonts w:ascii="Arial" w:hAnsi="Arial" w:cs="Arial"/>
                <w:bCs/>
              </w:rPr>
              <w:t>;</w:t>
            </w:r>
          </w:p>
          <w:p w:rsidR="00CB4532" w:rsidRPr="00EA4C7E" w:rsidRDefault="00EA4C7E" w:rsidP="005F0D28">
            <w:pPr>
              <w:spacing w:line="25" w:lineRule="atLeast"/>
              <w:rPr>
                <w:rFonts w:ascii="Arial" w:hAnsi="Arial" w:cs="Arial"/>
                <w:bCs/>
              </w:rPr>
            </w:pPr>
            <w:r>
              <w:rPr>
                <w:rFonts w:ascii="Arial" w:hAnsi="Arial" w:cs="Arial"/>
                <w:bCs/>
              </w:rPr>
              <w:t>Και αν ο Πρόεδρος της Δημοκρατίας είναι το ανώτατο όργανο του κράτους;</w:t>
            </w:r>
          </w:p>
          <w:p w:rsidR="00CB4532" w:rsidRPr="005F0D28" w:rsidRDefault="00CB4532" w:rsidP="005F0D28">
            <w:pPr>
              <w:spacing w:line="25" w:lineRule="atLeast"/>
              <w:rPr>
                <w:rFonts w:ascii="Arial" w:hAnsi="Arial" w:cs="Arial"/>
                <w:bCs/>
              </w:rPr>
            </w:pPr>
          </w:p>
          <w:p w:rsidR="00CB4532" w:rsidRPr="005F0D28" w:rsidRDefault="00CB4532" w:rsidP="005F0D28">
            <w:pPr>
              <w:spacing w:line="25" w:lineRule="atLeast"/>
              <w:rPr>
                <w:rFonts w:ascii="Arial" w:hAnsi="Arial" w:cs="Arial"/>
                <w:b/>
                <w:u w:val="single"/>
              </w:rPr>
            </w:pPr>
            <w:r w:rsidRPr="005F0D28">
              <w:rPr>
                <w:rFonts w:ascii="Arial" w:hAnsi="Arial" w:cs="Arial"/>
                <w:b/>
                <w:bCs/>
                <w:u w:val="single"/>
              </w:rPr>
              <w:t xml:space="preserve">Αξιολόγηση:   </w:t>
            </w:r>
            <w:r w:rsidRPr="005F0D28">
              <w:rPr>
                <w:rFonts w:ascii="Arial" w:hAnsi="Arial" w:cs="Arial"/>
                <w:b/>
                <w:u w:val="single"/>
              </w:rPr>
              <w:t>(</w:t>
            </w:r>
            <w:proofErr w:type="spellStart"/>
            <w:r w:rsidRPr="005F0D28">
              <w:rPr>
                <w:rFonts w:ascii="Arial" w:hAnsi="Arial" w:cs="Arial"/>
                <w:b/>
                <w:u w:val="single"/>
              </w:rPr>
              <w:t>Μεταγνωστική</w:t>
            </w:r>
            <w:proofErr w:type="spellEnd"/>
            <w:r w:rsidRPr="005F0D28">
              <w:rPr>
                <w:rFonts w:ascii="Arial" w:hAnsi="Arial" w:cs="Arial"/>
                <w:b/>
                <w:u w:val="single"/>
              </w:rPr>
              <w:t xml:space="preserve"> αξιολόγηση)</w:t>
            </w:r>
          </w:p>
          <w:p w:rsidR="005F0D28" w:rsidRPr="005F0D28" w:rsidRDefault="00CB4532" w:rsidP="005F0D28">
            <w:pPr>
              <w:ind w:left="123"/>
              <w:rPr>
                <w:rFonts w:ascii="Arial" w:hAnsi="Arial" w:cs="Arial"/>
                <w:b/>
                <w:bCs/>
              </w:rPr>
            </w:pPr>
            <w:r w:rsidRPr="005F0D28">
              <w:rPr>
                <w:rFonts w:ascii="Arial" w:hAnsi="Arial" w:cs="Arial"/>
                <w:b/>
                <w:bCs/>
                <w:u w:val="single"/>
              </w:rPr>
              <w:t xml:space="preserve">Τεχνική: Γραπτό </w:t>
            </w:r>
            <w:proofErr w:type="spellStart"/>
            <w:r w:rsidRPr="005F0D28">
              <w:rPr>
                <w:rFonts w:ascii="Arial" w:hAnsi="Arial" w:cs="Arial"/>
                <w:b/>
                <w:bCs/>
                <w:u w:val="single"/>
              </w:rPr>
              <w:t>τέστ</w:t>
            </w:r>
            <w:proofErr w:type="spellEnd"/>
            <w:r w:rsidRPr="005F0D28">
              <w:rPr>
                <w:rFonts w:ascii="Arial" w:hAnsi="Arial" w:cs="Arial"/>
                <w:b/>
                <w:bCs/>
                <w:u w:val="single"/>
              </w:rPr>
              <w:t xml:space="preserve"> με ερωτήσεις κλειστού τύπου</w:t>
            </w:r>
            <w:r w:rsidRPr="005F0D28">
              <w:rPr>
                <w:rFonts w:ascii="Arial" w:hAnsi="Arial" w:cs="Arial"/>
                <w:b/>
                <w:bCs/>
              </w:rPr>
              <w:t>.</w:t>
            </w:r>
          </w:p>
          <w:p w:rsidR="005F0D28" w:rsidRPr="005F0D28" w:rsidRDefault="005F0D28" w:rsidP="005F0D28">
            <w:pPr>
              <w:rPr>
                <w:rFonts w:ascii="Arial" w:hAnsi="Arial" w:cs="Arial"/>
                <w:bCs/>
              </w:rPr>
            </w:pPr>
            <w:r w:rsidRPr="005F0D28">
              <w:rPr>
                <w:rFonts w:ascii="Arial" w:hAnsi="Arial" w:cs="Arial"/>
                <w:bCs/>
              </w:rPr>
              <w:t>Τους δύνεται ένα φύλλο αξιολόγησης με δύο ερωτήσεις με ποσοστό συμμετοχής η κάθε μία 50% στο συνολικό βαθμό.</w:t>
            </w:r>
          </w:p>
          <w:p w:rsidR="005F0D28" w:rsidRPr="005F0D28" w:rsidRDefault="005F0D28" w:rsidP="005F0D28">
            <w:pPr>
              <w:rPr>
                <w:rFonts w:ascii="Arial" w:hAnsi="Arial" w:cs="Arial"/>
                <w:bCs/>
              </w:rPr>
            </w:pPr>
            <w:r w:rsidRPr="005F0D28">
              <w:rPr>
                <w:rFonts w:ascii="Arial" w:hAnsi="Arial" w:cs="Arial"/>
                <w:bCs/>
              </w:rPr>
              <w:t>Η μία πολλαπλής επιλογής, η άλλη σωστού - λάθους ,</w:t>
            </w:r>
            <w:r w:rsidR="002A28BB">
              <w:rPr>
                <w:rFonts w:ascii="Arial" w:hAnsi="Arial" w:cs="Arial"/>
                <w:bCs/>
              </w:rPr>
              <w:t xml:space="preserve"> καθώς και άσκηση για το σπίτι, </w:t>
            </w:r>
            <w:r w:rsidRPr="005F0D28">
              <w:rPr>
                <w:rFonts w:ascii="Arial" w:hAnsi="Arial" w:cs="Arial"/>
                <w:bCs/>
              </w:rPr>
              <w:t>ώστε να διαπιστωθεί ο βαθμός στον οποίο οι στόχοι της διδασκαλίας</w:t>
            </w:r>
            <w:r w:rsidR="002A28BB">
              <w:rPr>
                <w:rFonts w:ascii="Arial" w:hAnsi="Arial" w:cs="Arial"/>
                <w:bCs/>
              </w:rPr>
              <w:t xml:space="preserve"> επιτεύχθηκαν.</w:t>
            </w:r>
          </w:p>
          <w:p w:rsidR="005F0D28" w:rsidRPr="005F0D28" w:rsidRDefault="005F0D28" w:rsidP="005F0D28">
            <w:pPr>
              <w:rPr>
                <w:rFonts w:ascii="Arial" w:hAnsi="Arial" w:cs="Arial"/>
                <w:b/>
                <w:bCs/>
              </w:rPr>
            </w:pPr>
          </w:p>
          <w:p w:rsidR="005F0D28" w:rsidRPr="005F0D28" w:rsidRDefault="005F0D28" w:rsidP="005F0D28">
            <w:pPr>
              <w:ind w:right="112"/>
              <w:rPr>
                <w:rFonts w:ascii="Arial" w:hAnsi="Arial" w:cs="Arial"/>
                <w:b/>
                <w:bCs/>
                <w:iCs/>
              </w:rPr>
            </w:pPr>
            <w:r w:rsidRPr="005F0D28">
              <w:rPr>
                <w:rFonts w:ascii="Arial" w:hAnsi="Arial" w:cs="Arial"/>
                <w:b/>
                <w:bCs/>
                <w:iCs/>
                <w:u w:val="single"/>
              </w:rPr>
              <w:t>Ανακεφαλαίωση (Λεκτική</w:t>
            </w:r>
            <w:r w:rsidRPr="005F0D28">
              <w:rPr>
                <w:rFonts w:ascii="Arial" w:hAnsi="Arial" w:cs="Arial"/>
                <w:bCs/>
                <w:i/>
                <w:iCs/>
              </w:rPr>
              <w:t>)</w:t>
            </w:r>
          </w:p>
          <w:p w:rsidR="005F0D28" w:rsidRPr="005F0D28" w:rsidRDefault="005F0D28" w:rsidP="005F0D28">
            <w:pPr>
              <w:ind w:left="406" w:hanging="283"/>
              <w:rPr>
                <w:rFonts w:ascii="Arial" w:hAnsi="Arial" w:cs="Arial"/>
                <w:b/>
                <w:bCs/>
                <w:u w:val="single"/>
              </w:rPr>
            </w:pPr>
            <w:r w:rsidRPr="005F0D28">
              <w:rPr>
                <w:rFonts w:ascii="Arial" w:hAnsi="Arial" w:cs="Arial"/>
                <w:b/>
                <w:bCs/>
                <w:u w:val="single"/>
              </w:rPr>
              <w:t>Τεχνική:</w:t>
            </w:r>
            <w:r w:rsidRPr="005F0D28">
              <w:rPr>
                <w:rFonts w:ascii="Arial" w:hAnsi="Arial" w:cs="Arial"/>
                <w:b/>
                <w:bCs/>
              </w:rPr>
              <w:t xml:space="preserve"> </w:t>
            </w:r>
            <w:r w:rsidRPr="005F0D28">
              <w:rPr>
                <w:rFonts w:ascii="Arial" w:hAnsi="Arial" w:cs="Arial"/>
                <w:b/>
                <w:bCs/>
                <w:u w:val="single"/>
              </w:rPr>
              <w:t>Διάλογος</w:t>
            </w:r>
          </w:p>
          <w:p w:rsidR="00CB4532" w:rsidRPr="005F0D28" w:rsidRDefault="005F0D28" w:rsidP="005F0D28">
            <w:pPr>
              <w:spacing w:line="25" w:lineRule="atLeast"/>
              <w:rPr>
                <w:rFonts w:ascii="Arial" w:hAnsi="Arial" w:cs="Arial"/>
              </w:rPr>
            </w:pPr>
            <w:r w:rsidRPr="005F0D28">
              <w:rPr>
                <w:rFonts w:ascii="Arial" w:hAnsi="Arial" w:cs="Arial"/>
                <w:bCs/>
              </w:rPr>
              <w:t xml:space="preserve">Γίνεται λεκτική ανακεφαλαίωση των κύριων </w:t>
            </w:r>
            <w:r w:rsidRPr="005F0D28">
              <w:rPr>
                <w:rFonts w:ascii="Arial" w:hAnsi="Arial" w:cs="Arial"/>
                <w:bCs/>
              </w:rPr>
              <w:lastRenderedPageBreak/>
              <w:t>σημείων του μαθήματος και συζητούνται τυχόν απορίες των μαθητών</w:t>
            </w:r>
            <w:r w:rsidR="002A28BB">
              <w:rPr>
                <w:rFonts w:ascii="Arial" w:hAnsi="Arial" w:cs="Arial"/>
                <w:bCs/>
              </w:rPr>
              <w:t>.</w:t>
            </w:r>
          </w:p>
          <w:p w:rsidR="00CB4532" w:rsidRPr="005F0D28" w:rsidRDefault="00CB4532" w:rsidP="005F0D28">
            <w:pPr>
              <w:spacing w:line="25" w:lineRule="atLeast"/>
              <w:rPr>
                <w:rFonts w:ascii="Arial" w:hAnsi="Arial" w:cs="Arial"/>
                <w:bCs/>
              </w:rPr>
            </w:pPr>
          </w:p>
          <w:p w:rsidR="00D54B41" w:rsidRPr="005F0D28" w:rsidRDefault="00D54B41"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tc>
        <w:tc>
          <w:tcPr>
            <w:tcW w:w="1800" w:type="dxa"/>
            <w:vMerge w:val="restart"/>
          </w:tcPr>
          <w:p w:rsidR="00DD6DED" w:rsidRPr="005F0D28" w:rsidRDefault="00DD6DED" w:rsidP="005F0D28">
            <w:pPr>
              <w:spacing w:line="25" w:lineRule="atLeast"/>
              <w:rPr>
                <w:rFonts w:ascii="Arial" w:hAnsi="Arial" w:cs="Arial"/>
                <w:bCs/>
              </w:rPr>
            </w:pPr>
            <w:r w:rsidRPr="005F0D28">
              <w:rPr>
                <w:rFonts w:ascii="Arial" w:hAnsi="Arial" w:cs="Arial"/>
                <w:bCs/>
              </w:rPr>
              <w:lastRenderedPageBreak/>
              <w:t xml:space="preserve">  ΔΙΑΛΕΞΗ ΜΕ ΧΡΗΣΗ ΔΙΑΦΑΝΙΩΝ </w:t>
            </w:r>
            <w:r w:rsidR="001B3E61" w:rsidRPr="005F0D28">
              <w:rPr>
                <w:rFonts w:ascii="Arial" w:hAnsi="Arial" w:cs="Arial"/>
                <w:bCs/>
              </w:rPr>
              <w:t>(</w:t>
            </w:r>
            <w:r w:rsidR="001B3E61" w:rsidRPr="005F0D28">
              <w:rPr>
                <w:rFonts w:ascii="Arial" w:hAnsi="Arial" w:cs="Arial"/>
                <w:bCs/>
                <w:lang w:val="en-US"/>
              </w:rPr>
              <w:t>power</w:t>
            </w:r>
            <w:r w:rsidR="001B3E61" w:rsidRPr="005F0D28">
              <w:rPr>
                <w:rFonts w:ascii="Arial" w:hAnsi="Arial" w:cs="Arial"/>
                <w:bCs/>
              </w:rPr>
              <w:t xml:space="preserve"> </w:t>
            </w:r>
            <w:r w:rsidR="001B3E61" w:rsidRPr="005F0D28">
              <w:rPr>
                <w:rFonts w:ascii="Arial" w:hAnsi="Arial" w:cs="Arial"/>
                <w:bCs/>
                <w:lang w:val="en-US"/>
              </w:rPr>
              <w:t>point</w:t>
            </w:r>
            <w:r w:rsidR="001B3E61" w:rsidRPr="005F0D28">
              <w:rPr>
                <w:rFonts w:ascii="Arial" w:hAnsi="Arial" w:cs="Arial"/>
                <w:bCs/>
              </w:rPr>
              <w:t>)</w:t>
            </w: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r w:rsidRPr="005F0D28">
              <w:rPr>
                <w:rFonts w:ascii="Arial" w:hAnsi="Arial" w:cs="Arial"/>
                <w:bCs/>
              </w:rPr>
              <w:t>ΔΙΑΝΟΜΗ</w:t>
            </w:r>
            <w:r w:rsidR="001B531D">
              <w:rPr>
                <w:rFonts w:ascii="Arial" w:hAnsi="Arial" w:cs="Arial"/>
                <w:bCs/>
              </w:rPr>
              <w:t xml:space="preserve"> ΣΕ</w:t>
            </w:r>
          </w:p>
          <w:p w:rsidR="00DD6DED" w:rsidRPr="005F0D28" w:rsidRDefault="001B531D" w:rsidP="005F0D28">
            <w:pPr>
              <w:spacing w:line="25" w:lineRule="atLeast"/>
              <w:rPr>
                <w:rFonts w:ascii="Arial" w:hAnsi="Arial" w:cs="Arial"/>
                <w:bCs/>
              </w:rPr>
            </w:pPr>
            <w:r>
              <w:rPr>
                <w:rFonts w:ascii="Arial" w:hAnsi="Arial" w:cs="Arial"/>
                <w:bCs/>
              </w:rPr>
              <w:t>ΕΝΤΥΠΗ ΜΟΡΦΗ</w:t>
            </w:r>
            <w:r w:rsidR="00DD6DED" w:rsidRPr="005F0D28">
              <w:rPr>
                <w:rFonts w:ascii="Arial" w:hAnsi="Arial" w:cs="Arial"/>
                <w:bCs/>
              </w:rPr>
              <w:t xml:space="preserve"> ΤΟ</w:t>
            </w:r>
          </w:p>
          <w:p w:rsidR="00DD6DED" w:rsidRPr="005F0D28" w:rsidRDefault="00DD6DED" w:rsidP="005F0D28">
            <w:pPr>
              <w:spacing w:line="25" w:lineRule="atLeast"/>
              <w:rPr>
                <w:rFonts w:ascii="Arial" w:hAnsi="Arial" w:cs="Arial"/>
                <w:bCs/>
              </w:rPr>
            </w:pPr>
            <w:r w:rsidRPr="005F0D28">
              <w:rPr>
                <w:rFonts w:ascii="Arial" w:hAnsi="Arial" w:cs="Arial"/>
                <w:bCs/>
              </w:rPr>
              <w:t xml:space="preserve">ΑΝΤΙΚΕΙΜΕΝΟ </w:t>
            </w:r>
            <w:r w:rsidR="001B531D">
              <w:rPr>
                <w:rFonts w:ascii="Arial" w:hAnsi="Arial" w:cs="Arial"/>
                <w:bCs/>
              </w:rPr>
              <w:t>ΔΙΔΑΣΚΑΛ</w:t>
            </w:r>
            <w:r w:rsidRPr="005F0D28">
              <w:rPr>
                <w:rFonts w:ascii="Arial" w:hAnsi="Arial" w:cs="Arial"/>
                <w:bCs/>
              </w:rPr>
              <w:t>ΙΑΣ</w:t>
            </w: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r w:rsidRPr="005F0D28">
              <w:rPr>
                <w:rFonts w:ascii="Arial" w:hAnsi="Arial" w:cs="Arial"/>
                <w:bCs/>
              </w:rPr>
              <w:t>ΔΙΑΝΟΜΗ</w:t>
            </w:r>
          </w:p>
          <w:p w:rsidR="00DD6DED" w:rsidRPr="005F0D28" w:rsidRDefault="001B531D" w:rsidP="005F0D28">
            <w:pPr>
              <w:spacing w:line="25" w:lineRule="atLeast"/>
              <w:rPr>
                <w:rFonts w:ascii="Arial" w:hAnsi="Arial" w:cs="Arial"/>
                <w:bCs/>
              </w:rPr>
            </w:pPr>
            <w:r>
              <w:rPr>
                <w:rFonts w:ascii="Arial" w:hAnsi="Arial" w:cs="Arial"/>
                <w:bCs/>
              </w:rPr>
              <w:t>ΕΝΤΥΠΟΥ ΑΞΙΟΛΟΓΗ</w:t>
            </w:r>
            <w:r w:rsidR="00DD6DED" w:rsidRPr="005F0D28">
              <w:rPr>
                <w:rFonts w:ascii="Arial" w:hAnsi="Arial" w:cs="Arial"/>
                <w:bCs/>
              </w:rPr>
              <w:t>ΣΗΣ</w:t>
            </w: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r w:rsidRPr="005F0D28">
              <w:rPr>
                <w:rFonts w:ascii="Arial" w:hAnsi="Arial" w:cs="Arial"/>
                <w:bCs/>
              </w:rPr>
              <w:t>ΔΙΑΝΟΜΗ</w:t>
            </w:r>
          </w:p>
          <w:p w:rsidR="00DD6DED" w:rsidRPr="005F0D28" w:rsidRDefault="00DD6DED" w:rsidP="005F0D28">
            <w:pPr>
              <w:spacing w:line="25" w:lineRule="atLeast"/>
              <w:rPr>
                <w:rFonts w:ascii="Arial" w:hAnsi="Arial" w:cs="Arial"/>
                <w:bCs/>
              </w:rPr>
            </w:pPr>
            <w:r w:rsidRPr="005F0D28">
              <w:rPr>
                <w:rFonts w:ascii="Arial" w:hAnsi="Arial" w:cs="Arial"/>
                <w:bCs/>
              </w:rPr>
              <w:t>ΈΝΤΥΠΟΥ ΓΙΑ ΕΡΓΑΣΙΑ ΣΤΟ ΣΠΙΤ</w:t>
            </w:r>
            <w:r w:rsidR="00FF5535" w:rsidRPr="005F0D28">
              <w:rPr>
                <w:rFonts w:ascii="Arial" w:hAnsi="Arial" w:cs="Arial"/>
                <w:bCs/>
              </w:rPr>
              <w:t>Ι</w:t>
            </w:r>
          </w:p>
        </w:tc>
        <w:tc>
          <w:tcPr>
            <w:tcW w:w="142" w:type="dxa"/>
            <w:tcBorders>
              <w:top w:val="nil"/>
              <w:bottom w:val="nil"/>
            </w:tcBorders>
          </w:tcPr>
          <w:p w:rsidR="00DD6DED" w:rsidRPr="005F0D28" w:rsidRDefault="00DD6DED" w:rsidP="005F0D28">
            <w:pPr>
              <w:spacing w:line="25" w:lineRule="atLeast"/>
              <w:rPr>
                <w:rFonts w:ascii="Arial" w:hAnsi="Arial" w:cs="Arial"/>
                <w:bCs/>
              </w:rPr>
            </w:pPr>
          </w:p>
        </w:tc>
        <w:tc>
          <w:tcPr>
            <w:tcW w:w="5959" w:type="dxa"/>
          </w:tcPr>
          <w:p w:rsidR="00DD6DED" w:rsidRPr="005F0D28" w:rsidRDefault="00DD6DED" w:rsidP="005F0D28">
            <w:pPr>
              <w:spacing w:line="25" w:lineRule="atLeast"/>
              <w:rPr>
                <w:rFonts w:ascii="Arial" w:hAnsi="Arial" w:cs="Arial"/>
                <w:b/>
                <w:bCs/>
                <w:u w:val="single"/>
              </w:rPr>
            </w:pPr>
            <w:r w:rsidRPr="005F0D28">
              <w:rPr>
                <w:rFonts w:ascii="Arial" w:hAnsi="Arial" w:cs="Arial"/>
                <w:bCs/>
              </w:rPr>
              <w:t xml:space="preserve"> </w:t>
            </w:r>
            <w:r w:rsidRPr="005F0D28">
              <w:rPr>
                <w:rFonts w:ascii="Arial" w:hAnsi="Arial" w:cs="Arial"/>
                <w:b/>
                <w:bCs/>
                <w:u w:val="single"/>
              </w:rPr>
              <w:t>Γνωστικών:</w:t>
            </w:r>
          </w:p>
          <w:p w:rsidR="00DD6DED" w:rsidRPr="005F0D28" w:rsidRDefault="0018582A" w:rsidP="005F0D28">
            <w:pPr>
              <w:spacing w:line="25" w:lineRule="atLeast"/>
              <w:rPr>
                <w:rFonts w:ascii="Arial" w:hAnsi="Arial" w:cs="Arial"/>
                <w:bCs/>
              </w:rPr>
            </w:pPr>
            <w:r w:rsidRPr="005F0D28">
              <w:rPr>
                <w:rFonts w:ascii="Arial" w:hAnsi="Arial" w:cs="Arial"/>
                <w:bCs/>
              </w:rPr>
              <w:t>Μετά την παρουσίαση των δεδομένων (</w:t>
            </w:r>
            <w:r w:rsidRPr="005F0D28">
              <w:rPr>
                <w:rFonts w:ascii="Arial" w:hAnsi="Arial" w:cs="Arial"/>
                <w:bCs/>
                <w:lang w:val="en-US"/>
              </w:rPr>
              <w:t>power</w:t>
            </w:r>
            <w:r w:rsidRPr="005F0D28">
              <w:rPr>
                <w:rFonts w:ascii="Arial" w:hAnsi="Arial" w:cs="Arial"/>
                <w:bCs/>
              </w:rPr>
              <w:t xml:space="preserve"> </w:t>
            </w:r>
            <w:r w:rsidRPr="005F0D28">
              <w:rPr>
                <w:rFonts w:ascii="Arial" w:hAnsi="Arial" w:cs="Arial"/>
                <w:bCs/>
                <w:lang w:val="en-US"/>
              </w:rPr>
              <w:t>point</w:t>
            </w:r>
            <w:r w:rsidRPr="005F0D28">
              <w:rPr>
                <w:rFonts w:ascii="Arial" w:hAnsi="Arial" w:cs="Arial"/>
                <w:bCs/>
              </w:rPr>
              <w:t>) και τη συζήτηση στην τάξη, οι μαθητές</w:t>
            </w:r>
            <w:r w:rsidR="006266F1">
              <w:rPr>
                <w:rFonts w:ascii="Arial" w:hAnsi="Arial" w:cs="Arial"/>
                <w:bCs/>
              </w:rPr>
              <w:t xml:space="preserve"> μπορούν να αναγνωρίζουν τ</w:t>
            </w:r>
            <w:r w:rsidR="00B253A4">
              <w:rPr>
                <w:rFonts w:ascii="Arial" w:hAnsi="Arial" w:cs="Arial"/>
                <w:bCs/>
              </w:rPr>
              <w:t xml:space="preserve">ις προϋποθέσεις εκλογής Βουλευτών </w:t>
            </w:r>
            <w:r w:rsidR="00E42229">
              <w:rPr>
                <w:rFonts w:ascii="Arial" w:hAnsi="Arial" w:cs="Arial"/>
                <w:bCs/>
              </w:rPr>
              <w:t xml:space="preserve">, </w:t>
            </w:r>
            <w:r w:rsidR="006266F1">
              <w:rPr>
                <w:rFonts w:ascii="Arial" w:hAnsi="Arial" w:cs="Arial"/>
                <w:bCs/>
              </w:rPr>
              <w:t xml:space="preserve"> και</w:t>
            </w:r>
            <w:r w:rsidR="00155444">
              <w:rPr>
                <w:rFonts w:ascii="Arial" w:hAnsi="Arial" w:cs="Arial"/>
                <w:bCs/>
              </w:rPr>
              <w:t xml:space="preserve"> να εξηγούν </w:t>
            </w:r>
            <w:r w:rsidR="00312DB4">
              <w:rPr>
                <w:rFonts w:ascii="Arial" w:hAnsi="Arial" w:cs="Arial"/>
                <w:bCs/>
              </w:rPr>
              <w:t xml:space="preserve"> τη διαδικασία που ακολουθείτε από την</w:t>
            </w:r>
            <w:r w:rsidR="00E42229">
              <w:rPr>
                <w:rFonts w:ascii="Arial" w:hAnsi="Arial" w:cs="Arial"/>
                <w:bCs/>
              </w:rPr>
              <w:t xml:space="preserve"> σύνταξη μέχρι την ψήφιση νόμου</w:t>
            </w:r>
            <w:r w:rsidR="00290FFB" w:rsidRPr="005F0D28">
              <w:rPr>
                <w:rFonts w:ascii="Arial" w:hAnsi="Arial" w:cs="Arial"/>
                <w:bCs/>
              </w:rPr>
              <w:t xml:space="preserve">. </w:t>
            </w: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p w:rsidR="00DD6DED" w:rsidRPr="005F0D28" w:rsidRDefault="00DD6DED" w:rsidP="005F0D28">
            <w:pPr>
              <w:spacing w:line="25" w:lineRule="atLeast"/>
              <w:rPr>
                <w:rFonts w:ascii="Arial" w:hAnsi="Arial" w:cs="Arial"/>
                <w:bCs/>
              </w:rPr>
            </w:pPr>
          </w:p>
        </w:tc>
      </w:tr>
      <w:tr w:rsidR="00DD6DED" w:rsidRPr="00FF5535" w:rsidTr="002632D5">
        <w:trPr>
          <w:trHeight w:val="885"/>
          <w:tblCellSpacing w:w="0" w:type="dxa"/>
          <w:jc w:val="center"/>
        </w:trPr>
        <w:tc>
          <w:tcPr>
            <w:tcW w:w="5140" w:type="dxa"/>
            <w:vMerge/>
            <w:vAlign w:val="center"/>
          </w:tcPr>
          <w:p w:rsidR="00DD6DED" w:rsidRPr="00FF5535" w:rsidRDefault="00DD6DED" w:rsidP="00F00B23">
            <w:pPr>
              <w:spacing w:line="25" w:lineRule="atLeast"/>
              <w:rPr>
                <w:rFonts w:ascii="Arial" w:hAnsi="Arial" w:cs="Arial"/>
                <w:bCs/>
              </w:rPr>
            </w:pPr>
          </w:p>
        </w:tc>
        <w:tc>
          <w:tcPr>
            <w:tcW w:w="1800" w:type="dxa"/>
            <w:vMerge/>
            <w:vAlign w:val="center"/>
          </w:tcPr>
          <w:p w:rsidR="00DD6DED" w:rsidRPr="00FF5535" w:rsidRDefault="00DD6DED" w:rsidP="00F00B23">
            <w:pPr>
              <w:spacing w:line="25" w:lineRule="atLeast"/>
              <w:rPr>
                <w:rFonts w:ascii="Arial" w:hAnsi="Arial" w:cs="Arial"/>
                <w:bCs/>
              </w:rPr>
            </w:pPr>
          </w:p>
        </w:tc>
        <w:tc>
          <w:tcPr>
            <w:tcW w:w="142" w:type="dxa"/>
            <w:tcBorders>
              <w:top w:val="nil"/>
              <w:bottom w:val="nil"/>
            </w:tcBorders>
          </w:tcPr>
          <w:p w:rsidR="00DD6DED" w:rsidRPr="00FF5535" w:rsidRDefault="00DD6DED" w:rsidP="00F00B23">
            <w:pPr>
              <w:spacing w:line="25" w:lineRule="atLeast"/>
              <w:rPr>
                <w:rFonts w:ascii="Arial" w:hAnsi="Arial" w:cs="Arial"/>
                <w:bCs/>
              </w:rPr>
            </w:pPr>
          </w:p>
        </w:tc>
        <w:tc>
          <w:tcPr>
            <w:tcW w:w="5959" w:type="dxa"/>
          </w:tcPr>
          <w:p w:rsidR="00731DAB" w:rsidRPr="00FF5535" w:rsidRDefault="00DD6DED" w:rsidP="00F00B23">
            <w:pPr>
              <w:spacing w:line="25" w:lineRule="atLeast"/>
              <w:rPr>
                <w:rFonts w:ascii="Arial" w:hAnsi="Arial" w:cs="Arial"/>
                <w:bCs/>
              </w:rPr>
            </w:pPr>
            <w:r w:rsidRPr="00FF5535">
              <w:rPr>
                <w:rFonts w:ascii="Arial" w:hAnsi="Arial" w:cs="Arial"/>
                <w:bCs/>
              </w:rPr>
              <w:t xml:space="preserve"> </w:t>
            </w:r>
            <w:r w:rsidRPr="00FF5535">
              <w:rPr>
                <w:rFonts w:ascii="Arial" w:hAnsi="Arial" w:cs="Arial"/>
                <w:b/>
                <w:bCs/>
                <w:u w:val="single"/>
              </w:rPr>
              <w:t>Συναισθηματικών:</w:t>
            </w:r>
            <w:r w:rsidRPr="00FF5535">
              <w:rPr>
                <w:rFonts w:ascii="Arial" w:hAnsi="Arial" w:cs="Arial"/>
                <w:bCs/>
              </w:rPr>
              <w:t xml:space="preserve"> </w:t>
            </w:r>
          </w:p>
          <w:p w:rsidR="00731DAB" w:rsidRPr="00FF5535" w:rsidRDefault="00731DAB" w:rsidP="00F00B23">
            <w:pPr>
              <w:spacing w:line="25" w:lineRule="atLeast"/>
              <w:rPr>
                <w:rFonts w:ascii="Arial" w:hAnsi="Arial" w:cs="Arial"/>
                <w:bCs/>
              </w:rPr>
            </w:pPr>
            <w:r w:rsidRPr="00FF5535">
              <w:rPr>
                <w:rFonts w:ascii="Arial" w:hAnsi="Arial" w:cs="Arial"/>
                <w:bCs/>
              </w:rPr>
              <w:t>Μ</w:t>
            </w:r>
            <w:r w:rsidR="00906554" w:rsidRPr="00FF5535">
              <w:rPr>
                <w:rFonts w:ascii="Arial" w:hAnsi="Arial" w:cs="Arial"/>
                <w:bCs/>
              </w:rPr>
              <w:t>ε</w:t>
            </w:r>
            <w:r w:rsidRPr="00FF5535">
              <w:rPr>
                <w:rFonts w:ascii="Arial" w:hAnsi="Arial" w:cs="Arial"/>
                <w:bCs/>
              </w:rPr>
              <w:t xml:space="preserve"> </w:t>
            </w:r>
            <w:r w:rsidR="00906554" w:rsidRPr="00FF5535">
              <w:rPr>
                <w:rFonts w:ascii="Arial" w:hAnsi="Arial" w:cs="Arial"/>
                <w:bCs/>
              </w:rPr>
              <w:t xml:space="preserve"> τη χρήση της τεχνικής του διαλόγου όσο και του καταιγισμού ιδεών  το διδακτικό αντικείμενο προσεγγίζεται βιωμ</w:t>
            </w:r>
            <w:r w:rsidR="00ED22C3">
              <w:rPr>
                <w:rFonts w:ascii="Arial" w:hAnsi="Arial" w:cs="Arial"/>
                <w:bCs/>
              </w:rPr>
              <w:t>ατικά και κεντρίζει το ενδιαφέρο</w:t>
            </w:r>
            <w:r w:rsidR="00906554" w:rsidRPr="00FF5535">
              <w:rPr>
                <w:rFonts w:ascii="Arial" w:hAnsi="Arial" w:cs="Arial"/>
                <w:bCs/>
              </w:rPr>
              <w:t>ν των μαθητών. Η χρήση του διαλόγου καθώς και του καταιγισμού ιδεών δίνει τη δ</w:t>
            </w:r>
            <w:r w:rsidRPr="00FF5535">
              <w:rPr>
                <w:rFonts w:ascii="Arial" w:hAnsi="Arial" w:cs="Arial"/>
                <w:bCs/>
              </w:rPr>
              <w:t xml:space="preserve">υνατότητα στο μαθητή να εκφράσει </w:t>
            </w:r>
            <w:r w:rsidR="00906554" w:rsidRPr="00FF5535">
              <w:rPr>
                <w:rFonts w:ascii="Arial" w:hAnsi="Arial" w:cs="Arial"/>
                <w:bCs/>
              </w:rPr>
              <w:t xml:space="preserve"> ελεύθερα</w:t>
            </w:r>
            <w:r w:rsidRPr="00FF5535">
              <w:rPr>
                <w:rFonts w:ascii="Arial" w:hAnsi="Arial" w:cs="Arial"/>
                <w:bCs/>
              </w:rPr>
              <w:t xml:space="preserve"> τη γνώμη του</w:t>
            </w:r>
            <w:r w:rsidR="00906554" w:rsidRPr="00FF5535">
              <w:rPr>
                <w:rFonts w:ascii="Arial" w:hAnsi="Arial" w:cs="Arial"/>
                <w:bCs/>
              </w:rPr>
              <w:t xml:space="preserve"> και </w:t>
            </w:r>
            <w:r w:rsidRPr="00FF5535">
              <w:rPr>
                <w:rFonts w:ascii="Arial" w:hAnsi="Arial" w:cs="Arial"/>
                <w:bCs/>
              </w:rPr>
              <w:t>να έχει την αίσθηση ότι οδηγεί τη ροή του μαθήματος.</w:t>
            </w:r>
            <w:r w:rsidR="00906554" w:rsidRPr="00FF5535">
              <w:rPr>
                <w:rFonts w:ascii="Arial" w:hAnsi="Arial" w:cs="Arial"/>
                <w:bCs/>
              </w:rPr>
              <w:t xml:space="preserve"> </w:t>
            </w:r>
          </w:p>
          <w:p w:rsidR="00731DAB" w:rsidRPr="00FF5535" w:rsidRDefault="00731DAB" w:rsidP="00F00B23">
            <w:pPr>
              <w:spacing w:line="25" w:lineRule="atLeast"/>
              <w:rPr>
                <w:rFonts w:ascii="Arial" w:hAnsi="Arial" w:cs="Arial"/>
                <w:bCs/>
              </w:rPr>
            </w:pPr>
          </w:p>
          <w:p w:rsidR="00DD6DED" w:rsidRPr="00FF5535" w:rsidRDefault="00731DAB" w:rsidP="00F00B23">
            <w:pPr>
              <w:spacing w:line="25" w:lineRule="atLeast"/>
              <w:rPr>
                <w:rFonts w:ascii="Arial" w:hAnsi="Arial" w:cs="Arial"/>
                <w:bCs/>
              </w:rPr>
            </w:pPr>
            <w:r w:rsidRPr="00FF5535">
              <w:rPr>
                <w:rFonts w:ascii="Arial" w:hAnsi="Arial" w:cs="Arial"/>
                <w:bCs/>
              </w:rPr>
              <w:t xml:space="preserve">. </w:t>
            </w:r>
            <w:r w:rsidR="00906554" w:rsidRPr="00FF5535">
              <w:rPr>
                <w:rFonts w:ascii="Arial" w:hAnsi="Arial" w:cs="Arial"/>
                <w:bCs/>
              </w:rPr>
              <w:t xml:space="preserve">  </w:t>
            </w:r>
          </w:p>
          <w:p w:rsidR="00DD6DED" w:rsidRPr="00FF5535" w:rsidRDefault="00731DAB" w:rsidP="00F00B23">
            <w:pPr>
              <w:spacing w:line="25" w:lineRule="atLeast"/>
              <w:rPr>
                <w:rFonts w:ascii="Arial" w:hAnsi="Arial" w:cs="Arial"/>
                <w:bCs/>
              </w:rPr>
            </w:pPr>
            <w:r w:rsidRPr="00FF5535">
              <w:rPr>
                <w:rFonts w:ascii="Arial" w:hAnsi="Arial" w:cs="Arial"/>
                <w:bCs/>
              </w:rPr>
              <w:t xml:space="preserve"> </w:t>
            </w:r>
          </w:p>
          <w:p w:rsidR="00DD6DED" w:rsidRPr="00FF5535" w:rsidRDefault="00DD6DED" w:rsidP="00F00B23">
            <w:pPr>
              <w:spacing w:line="25" w:lineRule="atLeast"/>
              <w:rPr>
                <w:rFonts w:ascii="Arial" w:hAnsi="Arial" w:cs="Arial"/>
                <w:bCs/>
              </w:rPr>
            </w:pPr>
          </w:p>
          <w:p w:rsidR="00DD6DED" w:rsidRPr="00FF5535" w:rsidRDefault="00DD6DED" w:rsidP="00F00B23">
            <w:pPr>
              <w:spacing w:line="25" w:lineRule="atLeast"/>
              <w:rPr>
                <w:rFonts w:ascii="Arial" w:hAnsi="Arial" w:cs="Arial"/>
                <w:bCs/>
              </w:rPr>
            </w:pPr>
          </w:p>
          <w:p w:rsidR="00DD6DED" w:rsidRPr="00FF5535" w:rsidRDefault="00DD6DED" w:rsidP="00F00B23">
            <w:pPr>
              <w:spacing w:line="25" w:lineRule="atLeast"/>
              <w:rPr>
                <w:rFonts w:ascii="Arial" w:hAnsi="Arial" w:cs="Arial"/>
                <w:bCs/>
              </w:rPr>
            </w:pPr>
          </w:p>
          <w:p w:rsidR="00DD6DED" w:rsidRPr="00FF5535" w:rsidRDefault="00DD6DED" w:rsidP="00F00B23">
            <w:pPr>
              <w:spacing w:line="25" w:lineRule="atLeast"/>
              <w:rPr>
                <w:rFonts w:ascii="Arial" w:hAnsi="Arial" w:cs="Arial"/>
                <w:bCs/>
              </w:rPr>
            </w:pPr>
          </w:p>
          <w:p w:rsidR="00DD6DED" w:rsidRPr="00FF5535" w:rsidRDefault="00DD6DED" w:rsidP="00F00B23">
            <w:pPr>
              <w:spacing w:line="25" w:lineRule="atLeast"/>
              <w:rPr>
                <w:rFonts w:ascii="Arial" w:hAnsi="Arial" w:cs="Arial"/>
                <w:bCs/>
              </w:rPr>
            </w:pPr>
          </w:p>
        </w:tc>
      </w:tr>
      <w:tr w:rsidR="00DD6DED" w:rsidRPr="00AB7228" w:rsidTr="002632D5">
        <w:trPr>
          <w:trHeight w:val="885"/>
          <w:tblCellSpacing w:w="0" w:type="dxa"/>
          <w:jc w:val="center"/>
        </w:trPr>
        <w:tc>
          <w:tcPr>
            <w:tcW w:w="5140" w:type="dxa"/>
            <w:vMerge/>
            <w:vAlign w:val="center"/>
          </w:tcPr>
          <w:p w:rsidR="00DD6DED" w:rsidRPr="00C93483" w:rsidRDefault="00DD6DED" w:rsidP="00F00B23">
            <w:pPr>
              <w:spacing w:line="25" w:lineRule="atLeast"/>
              <w:rPr>
                <w:rFonts w:ascii="Arial" w:hAnsi="Arial" w:cs="Arial"/>
              </w:rPr>
            </w:pPr>
          </w:p>
        </w:tc>
        <w:tc>
          <w:tcPr>
            <w:tcW w:w="1800" w:type="dxa"/>
            <w:vMerge/>
            <w:vAlign w:val="center"/>
          </w:tcPr>
          <w:p w:rsidR="00DD6DED" w:rsidRPr="00C93483" w:rsidRDefault="00DD6DED" w:rsidP="00F00B23">
            <w:pPr>
              <w:spacing w:line="25" w:lineRule="atLeast"/>
              <w:rPr>
                <w:rFonts w:ascii="Arial" w:hAnsi="Arial" w:cs="Arial"/>
              </w:rPr>
            </w:pPr>
          </w:p>
        </w:tc>
        <w:tc>
          <w:tcPr>
            <w:tcW w:w="142" w:type="dxa"/>
            <w:tcBorders>
              <w:top w:val="nil"/>
              <w:bottom w:val="nil"/>
            </w:tcBorders>
          </w:tcPr>
          <w:p w:rsidR="00DD6DED" w:rsidRPr="00AB7228" w:rsidRDefault="00DD6DED" w:rsidP="00F00B23">
            <w:pPr>
              <w:spacing w:line="25" w:lineRule="atLeast"/>
              <w:rPr>
                <w:rFonts w:ascii="Arial" w:hAnsi="Arial" w:cs="Arial"/>
                <w:b/>
                <w:bCs/>
              </w:rPr>
            </w:pPr>
          </w:p>
        </w:tc>
        <w:tc>
          <w:tcPr>
            <w:tcW w:w="5959" w:type="dxa"/>
          </w:tcPr>
          <w:p w:rsidR="00DD6DED" w:rsidRPr="00FF5535" w:rsidRDefault="00DD6DED" w:rsidP="00F00B23">
            <w:pPr>
              <w:spacing w:line="25" w:lineRule="atLeast"/>
              <w:rPr>
                <w:rFonts w:ascii="Arial" w:hAnsi="Arial" w:cs="Arial"/>
                <w:b/>
                <w:bCs/>
                <w:u w:val="single"/>
              </w:rPr>
            </w:pPr>
            <w:r w:rsidRPr="00906554">
              <w:rPr>
                <w:rFonts w:ascii="Arial" w:hAnsi="Arial" w:cs="Arial"/>
                <w:b/>
                <w:bCs/>
                <w:sz w:val="22"/>
                <w:szCs w:val="22"/>
              </w:rPr>
              <w:t xml:space="preserve"> </w:t>
            </w:r>
            <w:r w:rsidRPr="00FF5535">
              <w:rPr>
                <w:rFonts w:ascii="Arial" w:hAnsi="Arial" w:cs="Arial"/>
                <w:b/>
                <w:bCs/>
                <w:sz w:val="22"/>
                <w:szCs w:val="22"/>
                <w:u w:val="single"/>
              </w:rPr>
              <w:t>Κοινωνικών:</w:t>
            </w:r>
          </w:p>
          <w:p w:rsidR="00DD6DED" w:rsidRPr="00AB7228" w:rsidRDefault="00731DAB" w:rsidP="00F00B23">
            <w:pPr>
              <w:spacing w:line="25" w:lineRule="atLeast"/>
              <w:rPr>
                <w:rFonts w:ascii="Arial" w:hAnsi="Arial" w:cs="Arial"/>
                <w:b/>
                <w:bCs/>
                <w:sz w:val="20"/>
                <w:szCs w:val="20"/>
              </w:rPr>
            </w:pPr>
            <w:r w:rsidRPr="00FF5535">
              <w:rPr>
                <w:rFonts w:ascii="Arial" w:hAnsi="Arial" w:cs="Arial"/>
                <w:bCs/>
              </w:rPr>
              <w:t>Η χρήση της τεχνικής του διαλόγου καλλιεργεί την αυτοπεποίθηση των μαθητών , την κριτική σκέψη, τη συνεργασία και το σεβασμό στο συμμαθητή του  και αργότερα στον συνάδελφο</w:t>
            </w:r>
            <w:r w:rsidR="00FF5535">
              <w:rPr>
                <w:rFonts w:ascii="Arial" w:hAnsi="Arial" w:cs="Arial"/>
                <w:bCs/>
                <w:sz w:val="22"/>
                <w:szCs w:val="22"/>
              </w:rPr>
              <w:t>.</w:t>
            </w:r>
          </w:p>
          <w:p w:rsidR="00DD6DED" w:rsidRDefault="00DD6DED" w:rsidP="00F00B23">
            <w:pPr>
              <w:spacing w:line="25" w:lineRule="atLeast"/>
              <w:rPr>
                <w:rFonts w:ascii="Arial" w:hAnsi="Arial" w:cs="Arial"/>
                <w:b/>
                <w:bCs/>
                <w:sz w:val="20"/>
                <w:szCs w:val="20"/>
              </w:rPr>
            </w:pPr>
          </w:p>
          <w:p w:rsidR="00DD6DED" w:rsidRPr="00AB7228" w:rsidRDefault="00DD6DED" w:rsidP="00F00B23">
            <w:pPr>
              <w:spacing w:line="25" w:lineRule="atLeast"/>
              <w:rPr>
                <w:rFonts w:ascii="Arial" w:hAnsi="Arial" w:cs="Arial"/>
                <w:b/>
                <w:bCs/>
                <w:sz w:val="20"/>
                <w:szCs w:val="20"/>
              </w:rPr>
            </w:pPr>
          </w:p>
          <w:p w:rsidR="00DD6DED" w:rsidRPr="00AB7228" w:rsidRDefault="00DD6DED" w:rsidP="00F00B23">
            <w:pPr>
              <w:spacing w:line="25" w:lineRule="atLeast"/>
              <w:rPr>
                <w:rFonts w:ascii="Arial" w:hAnsi="Arial" w:cs="Arial"/>
                <w:b/>
                <w:bCs/>
                <w:sz w:val="20"/>
                <w:szCs w:val="20"/>
              </w:rPr>
            </w:pPr>
          </w:p>
          <w:p w:rsidR="00DD6DED" w:rsidRPr="00AB7228" w:rsidRDefault="00DD6DED" w:rsidP="00F00B23">
            <w:pPr>
              <w:spacing w:line="25" w:lineRule="atLeast"/>
              <w:rPr>
                <w:rFonts w:ascii="Arial" w:hAnsi="Arial" w:cs="Arial"/>
                <w:b/>
                <w:bCs/>
                <w:sz w:val="20"/>
                <w:szCs w:val="20"/>
              </w:rPr>
            </w:pPr>
          </w:p>
          <w:p w:rsidR="00DD6DED" w:rsidRPr="00AB7228" w:rsidRDefault="00DD6DED" w:rsidP="00F00B23">
            <w:pPr>
              <w:spacing w:line="25" w:lineRule="atLeast"/>
              <w:rPr>
                <w:rFonts w:ascii="Arial" w:hAnsi="Arial" w:cs="Arial"/>
                <w:b/>
                <w:bCs/>
              </w:rPr>
            </w:pPr>
          </w:p>
        </w:tc>
      </w:tr>
      <w:tr w:rsidR="00DD6DED" w:rsidRPr="00FF5535" w:rsidTr="002632D5">
        <w:trPr>
          <w:trHeight w:val="802"/>
          <w:tblCellSpacing w:w="0" w:type="dxa"/>
          <w:jc w:val="center"/>
        </w:trPr>
        <w:tc>
          <w:tcPr>
            <w:tcW w:w="5140" w:type="dxa"/>
            <w:vMerge/>
            <w:vAlign w:val="center"/>
          </w:tcPr>
          <w:p w:rsidR="00DD6DED" w:rsidRPr="00FF5535" w:rsidRDefault="00DD6DED" w:rsidP="00F00B23">
            <w:pPr>
              <w:spacing w:line="25" w:lineRule="atLeast"/>
              <w:rPr>
                <w:rFonts w:ascii="Arial" w:hAnsi="Arial" w:cs="Arial"/>
              </w:rPr>
            </w:pPr>
          </w:p>
        </w:tc>
        <w:tc>
          <w:tcPr>
            <w:tcW w:w="1800" w:type="dxa"/>
            <w:vMerge/>
            <w:vAlign w:val="center"/>
          </w:tcPr>
          <w:p w:rsidR="00DD6DED" w:rsidRPr="00FF5535" w:rsidRDefault="00DD6DED" w:rsidP="00F00B23">
            <w:pPr>
              <w:spacing w:line="25" w:lineRule="atLeast"/>
              <w:rPr>
                <w:rFonts w:ascii="Arial" w:hAnsi="Arial" w:cs="Arial"/>
              </w:rPr>
            </w:pPr>
          </w:p>
        </w:tc>
        <w:tc>
          <w:tcPr>
            <w:tcW w:w="142" w:type="dxa"/>
            <w:tcBorders>
              <w:top w:val="nil"/>
              <w:bottom w:val="nil"/>
            </w:tcBorders>
          </w:tcPr>
          <w:p w:rsidR="00DD6DED" w:rsidRPr="00FF5535" w:rsidRDefault="00DD6DED" w:rsidP="00F00B23">
            <w:pPr>
              <w:spacing w:line="25" w:lineRule="atLeast"/>
              <w:rPr>
                <w:rFonts w:ascii="Arial" w:hAnsi="Arial" w:cs="Arial"/>
                <w:b/>
                <w:bCs/>
              </w:rPr>
            </w:pPr>
          </w:p>
        </w:tc>
        <w:tc>
          <w:tcPr>
            <w:tcW w:w="5959" w:type="dxa"/>
          </w:tcPr>
          <w:p w:rsidR="00DD6DED" w:rsidRPr="00FF5535" w:rsidRDefault="00DD6DED" w:rsidP="00F00B23">
            <w:pPr>
              <w:spacing w:line="25" w:lineRule="atLeast"/>
              <w:rPr>
                <w:rFonts w:ascii="Arial" w:hAnsi="Arial" w:cs="Arial"/>
                <w:b/>
                <w:bCs/>
                <w:u w:val="single"/>
              </w:rPr>
            </w:pPr>
            <w:r w:rsidRPr="00FF5535">
              <w:rPr>
                <w:rFonts w:ascii="Arial" w:hAnsi="Arial" w:cs="Arial"/>
                <w:b/>
                <w:bCs/>
              </w:rPr>
              <w:t xml:space="preserve"> </w:t>
            </w:r>
            <w:proofErr w:type="spellStart"/>
            <w:r w:rsidRPr="00FF5535">
              <w:rPr>
                <w:rFonts w:ascii="Arial" w:hAnsi="Arial" w:cs="Arial"/>
                <w:b/>
                <w:bCs/>
                <w:u w:val="single"/>
              </w:rPr>
              <w:t>Μεταγνωστικών</w:t>
            </w:r>
            <w:proofErr w:type="spellEnd"/>
            <w:r w:rsidRPr="00FF5535">
              <w:rPr>
                <w:rFonts w:ascii="Arial" w:hAnsi="Arial" w:cs="Arial"/>
                <w:b/>
                <w:bCs/>
                <w:u w:val="single"/>
              </w:rPr>
              <w:t>:</w:t>
            </w:r>
          </w:p>
          <w:p w:rsidR="00FF5535" w:rsidRPr="00FF5535" w:rsidRDefault="00FF5535" w:rsidP="00FF5535">
            <w:pPr>
              <w:rPr>
                <w:rFonts w:ascii="Arial" w:hAnsi="Arial" w:cs="Arial"/>
                <w:b/>
              </w:rPr>
            </w:pPr>
            <w:r w:rsidRPr="00FF5535">
              <w:rPr>
                <w:rFonts w:ascii="Arial" w:hAnsi="Arial" w:cs="Arial"/>
              </w:rPr>
              <w:t xml:space="preserve">Μέσω του φύλλου αξιολόγησης, και την εργασία στο σπίτι οι μαθητές καλούνται να απαντήσουν σε συγκεκριμένα θέματα τα οποία τους οδηγούν στην κατανόηση του αντικειμένου, στη  δόμηση κριτικής σκέψης, και στην υπευθυνότητα απέναντι στις υποχρεώσεις τους. </w:t>
            </w:r>
          </w:p>
          <w:p w:rsidR="00DD6DED" w:rsidRPr="00FF5535" w:rsidRDefault="00DD6DED" w:rsidP="00F00B23">
            <w:pPr>
              <w:spacing w:line="25" w:lineRule="atLeast"/>
              <w:rPr>
                <w:rFonts w:ascii="Arial" w:hAnsi="Arial" w:cs="Arial"/>
                <w:b/>
                <w:bCs/>
              </w:rPr>
            </w:pPr>
          </w:p>
          <w:p w:rsidR="00DD6DED" w:rsidRPr="00FF5535" w:rsidRDefault="00DD6DED" w:rsidP="00F00B23">
            <w:pPr>
              <w:spacing w:line="25" w:lineRule="atLeast"/>
              <w:rPr>
                <w:rFonts w:ascii="Arial" w:hAnsi="Arial" w:cs="Arial"/>
                <w:b/>
                <w:bCs/>
              </w:rPr>
            </w:pPr>
          </w:p>
          <w:p w:rsidR="00DD6DED" w:rsidRPr="00FF5535" w:rsidRDefault="00DD6DED" w:rsidP="00F00B23">
            <w:pPr>
              <w:spacing w:line="25" w:lineRule="atLeast"/>
              <w:rPr>
                <w:rFonts w:ascii="Arial" w:hAnsi="Arial" w:cs="Arial"/>
                <w:b/>
                <w:bCs/>
              </w:rPr>
            </w:pPr>
          </w:p>
          <w:p w:rsidR="00DD6DED" w:rsidRPr="00FF5535" w:rsidRDefault="00DD6DED" w:rsidP="00F00B23">
            <w:pPr>
              <w:spacing w:line="25" w:lineRule="atLeast"/>
              <w:rPr>
                <w:rFonts w:ascii="Arial" w:hAnsi="Arial" w:cs="Arial"/>
                <w:b/>
                <w:bCs/>
              </w:rPr>
            </w:pPr>
          </w:p>
          <w:p w:rsidR="00DD6DED" w:rsidRPr="00FF5535" w:rsidRDefault="00DD6DED" w:rsidP="00F00B23">
            <w:pPr>
              <w:spacing w:line="25" w:lineRule="atLeast"/>
              <w:rPr>
                <w:rFonts w:ascii="Arial" w:hAnsi="Arial" w:cs="Arial"/>
                <w:b/>
                <w:bCs/>
              </w:rPr>
            </w:pPr>
          </w:p>
          <w:p w:rsidR="00DD6DED" w:rsidRPr="00FF5535" w:rsidRDefault="00DD6DED" w:rsidP="00F00B23">
            <w:pPr>
              <w:spacing w:line="25" w:lineRule="atLeast"/>
              <w:rPr>
                <w:rFonts w:ascii="Arial" w:hAnsi="Arial" w:cs="Arial"/>
                <w:b/>
                <w:bCs/>
              </w:rPr>
            </w:pPr>
          </w:p>
          <w:p w:rsidR="00DD6DED" w:rsidRPr="00FF5535" w:rsidRDefault="00DD6DED" w:rsidP="00F00B23">
            <w:pPr>
              <w:spacing w:line="25" w:lineRule="atLeast"/>
              <w:rPr>
                <w:rFonts w:ascii="Arial" w:hAnsi="Arial" w:cs="Arial"/>
                <w:b/>
                <w:bCs/>
              </w:rPr>
            </w:pPr>
          </w:p>
        </w:tc>
      </w:tr>
      <w:tr w:rsidR="00DD6DED" w:rsidRPr="005F0D28" w:rsidTr="002632D5">
        <w:trPr>
          <w:trHeight w:val="1260"/>
          <w:tblCellSpacing w:w="0" w:type="dxa"/>
          <w:jc w:val="center"/>
        </w:trPr>
        <w:tc>
          <w:tcPr>
            <w:tcW w:w="6940" w:type="dxa"/>
            <w:gridSpan w:val="2"/>
          </w:tcPr>
          <w:p w:rsidR="00DD6DED" w:rsidRPr="005F0D28" w:rsidRDefault="00DD6DED" w:rsidP="00F00B23">
            <w:pPr>
              <w:spacing w:line="25" w:lineRule="atLeast"/>
              <w:rPr>
                <w:rFonts w:ascii="Arial" w:hAnsi="Arial" w:cs="Arial"/>
                <w:b/>
                <w:bCs/>
              </w:rPr>
            </w:pPr>
            <w:r w:rsidRPr="005F0D28">
              <w:rPr>
                <w:rFonts w:ascii="Arial" w:hAnsi="Arial" w:cs="Arial"/>
                <w:b/>
                <w:bCs/>
              </w:rPr>
              <w:lastRenderedPageBreak/>
              <w:t xml:space="preserve"> Αξιολόγηση: </w:t>
            </w:r>
          </w:p>
          <w:p w:rsidR="00DD6DED" w:rsidRPr="005F0D28" w:rsidRDefault="00DD6DED" w:rsidP="00F00B23">
            <w:pPr>
              <w:spacing w:line="25" w:lineRule="atLeast"/>
              <w:rPr>
                <w:rFonts w:ascii="Arial" w:hAnsi="Arial" w:cs="Arial"/>
                <w:b/>
                <w:bCs/>
              </w:rPr>
            </w:pPr>
            <w:r w:rsidRPr="005F0D28">
              <w:rPr>
                <w:rFonts w:ascii="Arial" w:hAnsi="Arial" w:cs="Arial"/>
                <w:b/>
                <w:bCs/>
              </w:rPr>
              <w:t>Περιγραφή των τεχνικών αξιολόγησης που εφαρμόστηκαν</w:t>
            </w:r>
          </w:p>
          <w:p w:rsidR="005F0D28" w:rsidRPr="005F0D28" w:rsidRDefault="005F0D28" w:rsidP="00F00B23">
            <w:pPr>
              <w:spacing w:line="25" w:lineRule="atLeast"/>
              <w:rPr>
                <w:rFonts w:ascii="Arial" w:hAnsi="Arial" w:cs="Arial"/>
                <w:b/>
                <w:bCs/>
              </w:rPr>
            </w:pPr>
            <w:r w:rsidRPr="005F0D28">
              <w:rPr>
                <w:rFonts w:ascii="Arial" w:hAnsi="Arial" w:cs="Arial"/>
                <w:bCs/>
              </w:rPr>
              <w:t>Φύλλο αξιολόγησης, με δύο ερωτήσεις :πολλαπλών επιλογών και  σωστού-λάθους</w:t>
            </w:r>
            <w:r w:rsidR="000C401F">
              <w:rPr>
                <w:rFonts w:ascii="Arial" w:hAnsi="Arial" w:cs="Arial"/>
                <w:bCs/>
              </w:rPr>
              <w:t xml:space="preserve"> </w:t>
            </w:r>
            <w:r w:rsidRPr="005F0D28">
              <w:rPr>
                <w:rFonts w:ascii="Arial" w:hAnsi="Arial" w:cs="Arial"/>
                <w:bCs/>
              </w:rPr>
              <w:t>, ώστε να διαπιστωθεί ο βαθμός στον οποίο οι στόχοι της διδασκαλίας επιτεύχθηκαν</w:t>
            </w:r>
            <w:r w:rsidR="002A28BB">
              <w:rPr>
                <w:rFonts w:ascii="Arial" w:hAnsi="Arial" w:cs="Arial"/>
                <w:bCs/>
              </w:rPr>
              <w:t>.</w:t>
            </w:r>
          </w:p>
        </w:tc>
        <w:tc>
          <w:tcPr>
            <w:tcW w:w="142" w:type="dxa"/>
            <w:tcBorders>
              <w:top w:val="nil"/>
            </w:tcBorders>
          </w:tcPr>
          <w:p w:rsidR="00DD6DED" w:rsidRPr="005F0D28" w:rsidRDefault="00DD6DED" w:rsidP="00F00B23">
            <w:pPr>
              <w:spacing w:line="25" w:lineRule="atLeast"/>
              <w:rPr>
                <w:rFonts w:ascii="Arial" w:hAnsi="Arial" w:cs="Arial"/>
                <w:b/>
                <w:bCs/>
              </w:rPr>
            </w:pPr>
          </w:p>
          <w:p w:rsidR="00DD6DED" w:rsidRPr="005F0D28" w:rsidRDefault="00DD6DED" w:rsidP="00F00B23">
            <w:pPr>
              <w:spacing w:line="25" w:lineRule="atLeast"/>
              <w:rPr>
                <w:rFonts w:ascii="Arial" w:hAnsi="Arial" w:cs="Arial"/>
                <w:b/>
                <w:bCs/>
              </w:rPr>
            </w:pPr>
          </w:p>
          <w:p w:rsidR="00DD6DED" w:rsidRPr="005F0D28" w:rsidRDefault="00DD6DED" w:rsidP="00F00B23">
            <w:pPr>
              <w:spacing w:line="25" w:lineRule="atLeast"/>
              <w:rPr>
                <w:rFonts w:ascii="Arial" w:hAnsi="Arial" w:cs="Arial"/>
                <w:b/>
                <w:bCs/>
              </w:rPr>
            </w:pPr>
          </w:p>
          <w:p w:rsidR="00DD6DED" w:rsidRPr="005F0D28" w:rsidRDefault="00DD6DED" w:rsidP="00F00B23">
            <w:pPr>
              <w:spacing w:line="25" w:lineRule="atLeast"/>
              <w:rPr>
                <w:rFonts w:ascii="Arial" w:hAnsi="Arial" w:cs="Arial"/>
                <w:b/>
                <w:bCs/>
              </w:rPr>
            </w:pPr>
          </w:p>
          <w:p w:rsidR="00DD6DED" w:rsidRPr="005F0D28" w:rsidRDefault="00DD6DED" w:rsidP="00F00B23">
            <w:pPr>
              <w:spacing w:line="25" w:lineRule="atLeast"/>
              <w:rPr>
                <w:rFonts w:ascii="Arial" w:hAnsi="Arial" w:cs="Arial"/>
                <w:b/>
                <w:bCs/>
              </w:rPr>
            </w:pPr>
          </w:p>
          <w:p w:rsidR="00DD6DED" w:rsidRPr="005F0D28" w:rsidRDefault="00DD6DED" w:rsidP="00F00B23">
            <w:pPr>
              <w:spacing w:line="25" w:lineRule="atLeast"/>
              <w:rPr>
                <w:rFonts w:ascii="Arial" w:hAnsi="Arial" w:cs="Arial"/>
                <w:b/>
                <w:bCs/>
              </w:rPr>
            </w:pPr>
          </w:p>
          <w:p w:rsidR="00DD6DED" w:rsidRPr="005F0D28" w:rsidRDefault="00DD6DED" w:rsidP="00F00B23">
            <w:pPr>
              <w:spacing w:line="25" w:lineRule="atLeast"/>
              <w:rPr>
                <w:rFonts w:ascii="Arial" w:hAnsi="Arial" w:cs="Arial"/>
              </w:rPr>
            </w:pPr>
            <w:r w:rsidRPr="005F0D28">
              <w:rPr>
                <w:rFonts w:ascii="Arial" w:hAnsi="Arial" w:cs="Arial"/>
              </w:rPr>
              <w:tab/>
            </w:r>
          </w:p>
        </w:tc>
        <w:tc>
          <w:tcPr>
            <w:tcW w:w="5959" w:type="dxa"/>
          </w:tcPr>
          <w:p w:rsidR="00DD6DED" w:rsidRPr="005F0D28" w:rsidRDefault="00DD6DED" w:rsidP="00F00B23">
            <w:pPr>
              <w:spacing w:line="25" w:lineRule="atLeast"/>
              <w:rPr>
                <w:rFonts w:ascii="Arial" w:hAnsi="Arial" w:cs="Arial"/>
                <w:b/>
                <w:bCs/>
              </w:rPr>
            </w:pPr>
            <w:r w:rsidRPr="005F0D28">
              <w:rPr>
                <w:rFonts w:ascii="Arial" w:hAnsi="Arial" w:cs="Arial"/>
                <w:b/>
                <w:bCs/>
              </w:rPr>
              <w:t xml:space="preserve"> Βιβλιογραφία – Βοηθήματα:</w:t>
            </w:r>
          </w:p>
          <w:p w:rsidR="00FF5535" w:rsidRDefault="007035B6" w:rsidP="00FF5535">
            <w:pPr>
              <w:pStyle w:val="a3"/>
              <w:numPr>
                <w:ilvl w:val="0"/>
                <w:numId w:val="1"/>
              </w:numPr>
              <w:rPr>
                <w:rFonts w:ascii="Times New Roman" w:hAnsi="Times New Roman" w:cs="Times New Roman"/>
                <w:sz w:val="24"/>
                <w:szCs w:val="24"/>
              </w:rPr>
            </w:pPr>
            <w:r>
              <w:rPr>
                <w:rFonts w:ascii="Times New Roman" w:hAnsi="Times New Roman" w:cs="Times New Roman"/>
                <w:b/>
                <w:sz w:val="24"/>
                <w:szCs w:val="24"/>
              </w:rPr>
              <w:t>Συνταγματικό Δίκαιο.</w:t>
            </w:r>
            <w:r w:rsidR="00FF5535" w:rsidRPr="005F0D28">
              <w:rPr>
                <w:rFonts w:ascii="Times New Roman" w:hAnsi="Times New Roman" w:cs="Times New Roman"/>
                <w:sz w:val="24"/>
                <w:szCs w:val="24"/>
              </w:rPr>
              <w:t xml:space="preserve"> (</w:t>
            </w:r>
            <w:r>
              <w:rPr>
                <w:rFonts w:ascii="Times New Roman" w:hAnsi="Times New Roman" w:cs="Times New Roman"/>
                <w:sz w:val="24"/>
                <w:szCs w:val="24"/>
              </w:rPr>
              <w:t xml:space="preserve">Δημήτρης Θ. </w:t>
            </w:r>
            <w:proofErr w:type="spellStart"/>
            <w:r>
              <w:rPr>
                <w:rFonts w:ascii="Times New Roman" w:hAnsi="Times New Roman" w:cs="Times New Roman"/>
                <w:sz w:val="24"/>
                <w:szCs w:val="24"/>
              </w:rPr>
              <w:t>Τσάτσος</w:t>
            </w:r>
            <w:proofErr w:type="spellEnd"/>
            <w:r>
              <w:rPr>
                <w:rFonts w:ascii="Times New Roman" w:hAnsi="Times New Roman" w:cs="Times New Roman"/>
                <w:sz w:val="24"/>
                <w:szCs w:val="24"/>
              </w:rPr>
              <w:t>)</w:t>
            </w:r>
          </w:p>
          <w:p w:rsidR="007035B6" w:rsidRPr="007035B6" w:rsidRDefault="007035B6" w:rsidP="007035B6">
            <w:pPr>
              <w:ind w:left="720"/>
            </w:pPr>
            <w:r>
              <w:t xml:space="preserve">Εκδοτικός Οίκος </w:t>
            </w:r>
            <w:proofErr w:type="spellStart"/>
            <w:r>
              <w:t>Αντ.Ν</w:t>
            </w:r>
            <w:proofErr w:type="spellEnd"/>
            <w:r>
              <w:t xml:space="preserve">. </w:t>
            </w:r>
            <w:proofErr w:type="spellStart"/>
            <w:r>
              <w:t>Σάκκουλα</w:t>
            </w:r>
            <w:proofErr w:type="spellEnd"/>
            <w:r>
              <w:t>, Αθήνα 1982.</w:t>
            </w:r>
          </w:p>
          <w:p w:rsidR="00FF5535" w:rsidRDefault="007035B6" w:rsidP="00FF5535">
            <w:pPr>
              <w:pStyle w:val="a3"/>
              <w:numPr>
                <w:ilvl w:val="0"/>
                <w:numId w:val="1"/>
              </w:numPr>
              <w:rPr>
                <w:rFonts w:ascii="Times New Roman" w:hAnsi="Times New Roman" w:cs="Times New Roman"/>
                <w:sz w:val="24"/>
                <w:szCs w:val="24"/>
              </w:rPr>
            </w:pPr>
            <w:r>
              <w:rPr>
                <w:rFonts w:ascii="Times New Roman" w:hAnsi="Times New Roman" w:cs="Times New Roman"/>
                <w:b/>
                <w:sz w:val="24"/>
                <w:szCs w:val="24"/>
              </w:rPr>
              <w:t>Πολιτική Παιδεία.(</w:t>
            </w:r>
            <w:r>
              <w:rPr>
                <w:rFonts w:ascii="Times New Roman" w:hAnsi="Times New Roman" w:cs="Times New Roman"/>
                <w:sz w:val="24"/>
                <w:szCs w:val="24"/>
              </w:rPr>
              <w:t xml:space="preserve">Παύλος Φ. </w:t>
            </w:r>
            <w:proofErr w:type="spellStart"/>
            <w:r>
              <w:rPr>
                <w:rFonts w:ascii="Times New Roman" w:hAnsi="Times New Roman" w:cs="Times New Roman"/>
                <w:sz w:val="24"/>
                <w:szCs w:val="24"/>
              </w:rPr>
              <w:t>Μάραντος</w:t>
            </w:r>
            <w:proofErr w:type="spellEnd"/>
            <w:r>
              <w:rPr>
                <w:rFonts w:ascii="Times New Roman" w:hAnsi="Times New Roman" w:cs="Times New Roman"/>
                <w:sz w:val="24"/>
                <w:szCs w:val="24"/>
              </w:rPr>
              <w:t>).</w:t>
            </w:r>
          </w:p>
          <w:p w:rsidR="007035B6" w:rsidRPr="007035B6" w:rsidRDefault="007035B6" w:rsidP="007035B6">
            <w:pPr>
              <w:ind w:left="720"/>
            </w:pPr>
            <w:r>
              <w:t>Ινστιτούτο Τεχνολ</w:t>
            </w:r>
            <w:r w:rsidR="006F5FD3">
              <w:t>ογίας Υ</w:t>
            </w:r>
            <w:r>
              <w:t>πολογιστών και εκδόσεων «Διόφαντος».</w:t>
            </w:r>
          </w:p>
          <w:p w:rsidR="007035B6" w:rsidRPr="007035B6" w:rsidRDefault="007035B6" w:rsidP="007035B6">
            <w:pPr>
              <w:rPr>
                <w:b/>
              </w:rPr>
            </w:pPr>
          </w:p>
          <w:p w:rsidR="00FF5535" w:rsidRPr="005F0D28" w:rsidRDefault="00FF5535" w:rsidP="00F00B23">
            <w:pPr>
              <w:spacing w:line="25" w:lineRule="atLeast"/>
              <w:rPr>
                <w:rFonts w:ascii="Arial" w:hAnsi="Arial" w:cs="Arial"/>
                <w:b/>
                <w:bCs/>
              </w:rPr>
            </w:pPr>
          </w:p>
        </w:tc>
      </w:tr>
    </w:tbl>
    <w:p w:rsidR="00580289" w:rsidRDefault="00DD6DED">
      <w:r>
        <w:t xml:space="preserve"> </w:t>
      </w:r>
    </w:p>
    <w:sectPr w:rsidR="00580289" w:rsidSect="005802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6787D"/>
    <w:multiLevelType w:val="hybridMultilevel"/>
    <w:tmpl w:val="458A3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8DD66CD"/>
    <w:multiLevelType w:val="hybridMultilevel"/>
    <w:tmpl w:val="AEF69D48"/>
    <w:lvl w:ilvl="0" w:tplc="59D83E3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proofState w:spelling="clean" w:grammar="clean"/>
  <w:defaultTabStop w:val="720"/>
  <w:characterSpacingControl w:val="doNotCompress"/>
  <w:compat/>
  <w:rsids>
    <w:rsidRoot w:val="00DD6DED"/>
    <w:rsid w:val="00016787"/>
    <w:rsid w:val="0008146D"/>
    <w:rsid w:val="000C401F"/>
    <w:rsid w:val="00155444"/>
    <w:rsid w:val="0016253A"/>
    <w:rsid w:val="00164EB5"/>
    <w:rsid w:val="0018582A"/>
    <w:rsid w:val="001B3E61"/>
    <w:rsid w:val="001B531D"/>
    <w:rsid w:val="001F10F3"/>
    <w:rsid w:val="002551BC"/>
    <w:rsid w:val="002632D5"/>
    <w:rsid w:val="00281045"/>
    <w:rsid w:val="00290FFB"/>
    <w:rsid w:val="002A28BB"/>
    <w:rsid w:val="00312DB4"/>
    <w:rsid w:val="004F3E39"/>
    <w:rsid w:val="00580289"/>
    <w:rsid w:val="005F0D28"/>
    <w:rsid w:val="00612335"/>
    <w:rsid w:val="006266F1"/>
    <w:rsid w:val="006F5FD3"/>
    <w:rsid w:val="007035B6"/>
    <w:rsid w:val="00731DAB"/>
    <w:rsid w:val="00782834"/>
    <w:rsid w:val="007862CE"/>
    <w:rsid w:val="00861A57"/>
    <w:rsid w:val="00906554"/>
    <w:rsid w:val="00A04F7B"/>
    <w:rsid w:val="00AB77C3"/>
    <w:rsid w:val="00B1521C"/>
    <w:rsid w:val="00B253A4"/>
    <w:rsid w:val="00C50740"/>
    <w:rsid w:val="00C94435"/>
    <w:rsid w:val="00CB4532"/>
    <w:rsid w:val="00D54B41"/>
    <w:rsid w:val="00DD6DED"/>
    <w:rsid w:val="00E42229"/>
    <w:rsid w:val="00E74A84"/>
    <w:rsid w:val="00E9413F"/>
    <w:rsid w:val="00EA4C7E"/>
    <w:rsid w:val="00ED22C3"/>
    <w:rsid w:val="00EE1A3B"/>
    <w:rsid w:val="00F7736E"/>
    <w:rsid w:val="00FF55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ind w:left="64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DED"/>
    <w:pPr>
      <w:spacing w:line="240" w:lineRule="auto"/>
      <w:ind w:left="0" w:firstLine="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535"/>
    <w:pPr>
      <w:spacing w:line="360" w:lineRule="auto"/>
      <w:ind w:left="720" w:hanging="357"/>
      <w:contextualSpacing/>
      <w:jc w:val="both"/>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0618-91A3-4F86-BED2-0EC70DB9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526</Words>
  <Characters>2843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Electron</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www.electronio.gr</dc:creator>
  <cp:lastModifiedBy>user</cp:lastModifiedBy>
  <cp:revision>15</cp:revision>
  <dcterms:created xsi:type="dcterms:W3CDTF">2014-12-18T19:25:00Z</dcterms:created>
  <dcterms:modified xsi:type="dcterms:W3CDTF">2015-01-13T10:30:00Z</dcterms:modified>
</cp:coreProperties>
</file>